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87" w:rsidRPr="006F343F" w:rsidRDefault="006C3459" w:rsidP="006C3459">
      <w:pPr>
        <w:pStyle w:val="Default"/>
        <w:jc w:val="center"/>
        <w:rPr>
          <w:bCs/>
          <w:sz w:val="28"/>
          <w:szCs w:val="28"/>
        </w:rPr>
      </w:pPr>
      <w:r w:rsidRPr="006F343F">
        <w:rPr>
          <w:bCs/>
          <w:sz w:val="28"/>
          <w:szCs w:val="28"/>
        </w:rPr>
        <w:t>Анализ научн</w:t>
      </w:r>
      <w:proofErr w:type="gramStart"/>
      <w:r w:rsidRPr="006F343F">
        <w:rPr>
          <w:bCs/>
          <w:sz w:val="28"/>
          <w:szCs w:val="28"/>
        </w:rPr>
        <w:t>о-</w:t>
      </w:r>
      <w:proofErr w:type="gramEnd"/>
      <w:r w:rsidRPr="006F343F">
        <w:rPr>
          <w:bCs/>
          <w:sz w:val="28"/>
          <w:szCs w:val="28"/>
        </w:rPr>
        <w:t xml:space="preserve"> методической деятельности  МОБУ  СОШ №4 </w:t>
      </w:r>
    </w:p>
    <w:p w:rsidR="006C3459" w:rsidRPr="006F343F" w:rsidRDefault="006C3459" w:rsidP="006C3459">
      <w:pPr>
        <w:pStyle w:val="Default"/>
        <w:jc w:val="center"/>
        <w:rPr>
          <w:sz w:val="28"/>
          <w:szCs w:val="28"/>
        </w:rPr>
      </w:pPr>
      <w:r w:rsidRPr="006F343F">
        <w:rPr>
          <w:bCs/>
          <w:sz w:val="28"/>
          <w:szCs w:val="28"/>
        </w:rPr>
        <w:t xml:space="preserve">за  </w:t>
      </w:r>
      <w:r w:rsidRPr="006F343F">
        <w:rPr>
          <w:sz w:val="28"/>
          <w:szCs w:val="28"/>
        </w:rPr>
        <w:t xml:space="preserve"> </w:t>
      </w:r>
      <w:r w:rsidR="00D42AA2">
        <w:rPr>
          <w:bCs/>
          <w:sz w:val="28"/>
          <w:szCs w:val="28"/>
        </w:rPr>
        <w:t>2020-2021</w:t>
      </w:r>
      <w:r w:rsidRPr="006F343F">
        <w:rPr>
          <w:bCs/>
          <w:sz w:val="28"/>
          <w:szCs w:val="28"/>
        </w:rPr>
        <w:t xml:space="preserve"> учебный год</w:t>
      </w:r>
    </w:p>
    <w:p w:rsidR="006C3459" w:rsidRDefault="00BC6D87" w:rsidP="006C3459">
      <w:pPr>
        <w:pStyle w:val="Default"/>
        <w:jc w:val="both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Цели анализа </w:t>
      </w:r>
      <w:r w:rsidR="006C3459">
        <w:rPr>
          <w:b/>
          <w:bCs/>
          <w:sz w:val="23"/>
          <w:szCs w:val="23"/>
        </w:rPr>
        <w:t xml:space="preserve">: </w:t>
      </w:r>
      <w:r w:rsidR="006C3459">
        <w:rPr>
          <w:sz w:val="23"/>
          <w:szCs w:val="23"/>
        </w:rPr>
        <w:t>определение уровня результативности научн</w:t>
      </w:r>
      <w:proofErr w:type="gramStart"/>
      <w:r w:rsidR="006C3459">
        <w:rPr>
          <w:sz w:val="23"/>
          <w:szCs w:val="23"/>
        </w:rPr>
        <w:t>о-</w:t>
      </w:r>
      <w:proofErr w:type="gramEnd"/>
      <w:r w:rsidR="006C3459">
        <w:rPr>
          <w:sz w:val="23"/>
          <w:szCs w:val="23"/>
        </w:rPr>
        <w:t xml:space="preserve"> методической деятельности, объективная оценка итогов, </w:t>
      </w:r>
      <w:r w:rsidR="00E8063B">
        <w:rPr>
          <w:sz w:val="23"/>
          <w:szCs w:val="23"/>
        </w:rPr>
        <w:t>о</w:t>
      </w:r>
      <w:r w:rsidR="00D42AA2">
        <w:rPr>
          <w:sz w:val="23"/>
          <w:szCs w:val="23"/>
        </w:rPr>
        <w:t>пределение целей и задач на 2021-2022</w:t>
      </w:r>
      <w:r w:rsidR="006C3459">
        <w:rPr>
          <w:sz w:val="23"/>
          <w:szCs w:val="23"/>
        </w:rPr>
        <w:t xml:space="preserve"> учебный год. </w:t>
      </w:r>
    </w:p>
    <w:p w:rsidR="006C3459" w:rsidRDefault="006C3459" w:rsidP="006C345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Задачи: </w:t>
      </w:r>
    </w:p>
    <w:p w:rsidR="006C3459" w:rsidRDefault="006C3459" w:rsidP="006C34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Проанализировать состояние научн</w:t>
      </w:r>
      <w:proofErr w:type="gramStart"/>
      <w:r>
        <w:rPr>
          <w:sz w:val="23"/>
          <w:szCs w:val="23"/>
        </w:rPr>
        <w:t>о-</w:t>
      </w:r>
      <w:proofErr w:type="gramEnd"/>
      <w:r>
        <w:rPr>
          <w:sz w:val="23"/>
          <w:szCs w:val="23"/>
        </w:rPr>
        <w:t xml:space="preserve"> методической деятельности в школе. </w:t>
      </w:r>
    </w:p>
    <w:p w:rsidR="00032D4B" w:rsidRDefault="006E6085" w:rsidP="006C34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2.Подвести итоги работы школы над </w:t>
      </w:r>
      <w:r w:rsidR="00032D4B">
        <w:rPr>
          <w:sz w:val="23"/>
          <w:szCs w:val="23"/>
        </w:rPr>
        <w:t>реализацией Программы перехода школы в эффективный режим развития.</w:t>
      </w:r>
    </w:p>
    <w:p w:rsidR="006C3459" w:rsidRDefault="006C3459" w:rsidP="006C34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6E6085">
        <w:rPr>
          <w:sz w:val="23"/>
          <w:szCs w:val="23"/>
        </w:rPr>
        <w:t>Выявить проблемы, влияющие на  уровень продуктивности</w:t>
      </w:r>
      <w:r w:rsidR="006E6085" w:rsidRPr="006C3459">
        <w:rPr>
          <w:sz w:val="23"/>
          <w:szCs w:val="23"/>
        </w:rPr>
        <w:t xml:space="preserve"> </w:t>
      </w:r>
      <w:r w:rsidR="006E6085">
        <w:rPr>
          <w:sz w:val="23"/>
          <w:szCs w:val="23"/>
        </w:rPr>
        <w:t>научн</w:t>
      </w:r>
      <w:proofErr w:type="gramStart"/>
      <w:r w:rsidR="006E6085">
        <w:rPr>
          <w:sz w:val="23"/>
          <w:szCs w:val="23"/>
        </w:rPr>
        <w:t>о-</w:t>
      </w:r>
      <w:proofErr w:type="gramEnd"/>
      <w:r w:rsidR="006E6085">
        <w:rPr>
          <w:sz w:val="23"/>
          <w:szCs w:val="23"/>
        </w:rPr>
        <w:t xml:space="preserve"> методической деятельности.</w:t>
      </w:r>
    </w:p>
    <w:p w:rsidR="006E6085" w:rsidRDefault="006E6085" w:rsidP="006C34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 w:rsidRPr="006E6085">
        <w:rPr>
          <w:sz w:val="23"/>
          <w:szCs w:val="23"/>
        </w:rPr>
        <w:t xml:space="preserve"> </w:t>
      </w:r>
      <w:r>
        <w:rPr>
          <w:sz w:val="23"/>
          <w:szCs w:val="23"/>
        </w:rPr>
        <w:t>Определить возможные пути и средства решения обозначенных проблем.</w:t>
      </w:r>
    </w:p>
    <w:p w:rsidR="006C3459" w:rsidRDefault="006E6085" w:rsidP="006C34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</w:t>
      </w:r>
      <w:r w:rsidR="006C3459">
        <w:rPr>
          <w:sz w:val="23"/>
          <w:szCs w:val="23"/>
        </w:rPr>
        <w:t>Сфо</w:t>
      </w:r>
      <w:r w:rsidR="00E8063B">
        <w:rPr>
          <w:sz w:val="23"/>
          <w:szCs w:val="23"/>
        </w:rPr>
        <w:t>р</w:t>
      </w:r>
      <w:r w:rsidR="00D42AA2">
        <w:rPr>
          <w:sz w:val="23"/>
          <w:szCs w:val="23"/>
        </w:rPr>
        <w:t>мулировать цели и задачи на 2021-2022</w:t>
      </w:r>
      <w:r w:rsidR="006C3459">
        <w:rPr>
          <w:sz w:val="23"/>
          <w:szCs w:val="23"/>
        </w:rPr>
        <w:t xml:space="preserve"> учебный год. </w:t>
      </w:r>
    </w:p>
    <w:p w:rsidR="00BC6D87" w:rsidRPr="00FC0092" w:rsidRDefault="00BC6D87" w:rsidP="00BC6D87">
      <w:pPr>
        <w:jc w:val="both"/>
        <w:rPr>
          <w:b/>
        </w:rPr>
      </w:pPr>
      <w:r w:rsidRPr="00FC0092">
        <w:rPr>
          <w:b/>
        </w:rPr>
        <w:t>Объекты анализа:</w:t>
      </w:r>
    </w:p>
    <w:p w:rsidR="00BC6D87" w:rsidRPr="00FC0092" w:rsidRDefault="00BC6D87" w:rsidP="00BC6D8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FC0092">
        <w:t>содержание ос</w:t>
      </w:r>
      <w:r>
        <w:t>новных направлений деятельности,</w:t>
      </w:r>
      <w:r w:rsidRPr="00B2216D">
        <w:t xml:space="preserve"> </w:t>
      </w:r>
      <w:r w:rsidRPr="00FC0092">
        <w:t>реализация Программы развития школы</w:t>
      </w:r>
      <w:r>
        <w:t xml:space="preserve"> и образовательных программ</w:t>
      </w:r>
      <w:r w:rsidRPr="00FC0092">
        <w:t>, работа над методической темой школы;</w:t>
      </w:r>
    </w:p>
    <w:p w:rsidR="00BC6D87" w:rsidRPr="00FC0092" w:rsidRDefault="00BC6D87" w:rsidP="00BC6D8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FC0092">
        <w:t>кадровый состав школы;</w:t>
      </w:r>
      <w:r>
        <w:t xml:space="preserve"> </w:t>
      </w:r>
    </w:p>
    <w:p w:rsidR="00BC6D87" w:rsidRPr="00FC0092" w:rsidRDefault="00BC6D87" w:rsidP="00BC6D8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FC0092">
        <w:t>деятельность методического совета;</w:t>
      </w:r>
    </w:p>
    <w:p w:rsidR="00BC6D87" w:rsidRPr="00FC0092" w:rsidRDefault="00BC6D87" w:rsidP="00BC6D8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FC0092">
        <w:t>деятельность методических объединений;</w:t>
      </w:r>
    </w:p>
    <w:p w:rsidR="00BC6D87" w:rsidRPr="00FC0092" w:rsidRDefault="00BC6D87" w:rsidP="00BC6D8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FC0092">
        <w:t>самообразование педагогов;</w:t>
      </w:r>
    </w:p>
    <w:p w:rsidR="00BC6D87" w:rsidRPr="00FC0092" w:rsidRDefault="00BC6D87" w:rsidP="00BC6D8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FC0092">
        <w:t>аттестация педагогических кадров;</w:t>
      </w:r>
    </w:p>
    <w:p w:rsidR="00BC6D87" w:rsidRPr="00FC0092" w:rsidRDefault="00BC6D87" w:rsidP="00BC6D8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FC0092">
        <w:t>повышение квалификации педагогических кадров;</w:t>
      </w:r>
    </w:p>
    <w:p w:rsidR="00BC6D87" w:rsidRPr="00FC0092" w:rsidRDefault="00BC6D87" w:rsidP="00BC6D87">
      <w:pPr>
        <w:numPr>
          <w:ilvl w:val="0"/>
          <w:numId w:val="16"/>
        </w:numPr>
        <w:jc w:val="both"/>
      </w:pPr>
      <w:r w:rsidRPr="00FC0092">
        <w:t>формы работы с педагогическими кадрами: коллективные, групповые, индивидуальные;</w:t>
      </w:r>
    </w:p>
    <w:p w:rsidR="00BC6D87" w:rsidRPr="00FC0092" w:rsidRDefault="00BC6D87" w:rsidP="00BC6D8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FC0092">
        <w:t>использование педагогами современных образовательных технологий</w:t>
      </w:r>
      <w:r>
        <w:t>,</w:t>
      </w:r>
      <w:r w:rsidRPr="00FC0092">
        <w:t xml:space="preserve"> научно-исследовательская, инновационная работа педагогов;</w:t>
      </w:r>
    </w:p>
    <w:p w:rsidR="00BC6D87" w:rsidRPr="00FC0092" w:rsidRDefault="00BC6D87" w:rsidP="00BC6D8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FC0092">
        <w:t xml:space="preserve">участие педагогов в работе педсоветов, научно-практических конференций, семинаров, </w:t>
      </w:r>
      <w:r>
        <w:t xml:space="preserve">       </w:t>
      </w:r>
      <w:r w:rsidRPr="00FC0092">
        <w:t>смотров, конкурсов,  предме</w:t>
      </w:r>
      <w:r>
        <w:t xml:space="preserve">тных декад, в районных и краевых </w:t>
      </w:r>
      <w:r w:rsidRPr="00FC0092">
        <w:t>мероприятиях;</w:t>
      </w:r>
    </w:p>
    <w:p w:rsidR="00BC6D87" w:rsidRPr="00FC0092" w:rsidRDefault="00BC6D87" w:rsidP="00BC6D8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FC0092">
        <w:t>научно-методическое сопровождение внедрения ФГОС</w:t>
      </w:r>
      <w:r w:rsidR="00E8063B">
        <w:t xml:space="preserve"> НОО,</w:t>
      </w:r>
      <w:r w:rsidR="00FD5D9B">
        <w:t xml:space="preserve"> ФГОС ООО</w:t>
      </w:r>
      <w:r w:rsidR="00E8063B">
        <w:t>, ФГОС СОО</w:t>
      </w:r>
      <w:r w:rsidRPr="00FC0092">
        <w:t>;</w:t>
      </w:r>
    </w:p>
    <w:p w:rsidR="00BC6D87" w:rsidRDefault="00BC6D87" w:rsidP="00BC6D8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FC0092">
        <w:t>работа с одарёнными детьми;</w:t>
      </w:r>
    </w:p>
    <w:p w:rsidR="00BC6D87" w:rsidRPr="00FC0092" w:rsidRDefault="00BC6D87" w:rsidP="00BC6D8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 xml:space="preserve">влияние методической деятельности на результативность деятельности школы. </w:t>
      </w:r>
    </w:p>
    <w:p w:rsidR="006C3459" w:rsidRDefault="006C3459" w:rsidP="006C345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Методы проведения анализа: </w:t>
      </w:r>
      <w:r w:rsidR="00BC6D87" w:rsidRPr="00BC6D87">
        <w:rPr>
          <w:bCs/>
          <w:sz w:val="23"/>
          <w:szCs w:val="23"/>
        </w:rPr>
        <w:t>обработка</w:t>
      </w:r>
      <w:r w:rsidR="00BC6D87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аналитически</w:t>
      </w:r>
      <w:r w:rsidR="00BC6D87">
        <w:rPr>
          <w:sz w:val="23"/>
          <w:szCs w:val="23"/>
        </w:rPr>
        <w:t>х и статистических</w:t>
      </w:r>
      <w:r>
        <w:rPr>
          <w:sz w:val="23"/>
          <w:szCs w:val="23"/>
        </w:rPr>
        <w:t xml:space="preserve"> </w:t>
      </w:r>
      <w:r w:rsidRPr="006C3459">
        <w:rPr>
          <w:bCs/>
          <w:sz w:val="23"/>
          <w:szCs w:val="23"/>
        </w:rPr>
        <w:t>отчёт</w:t>
      </w:r>
      <w:r w:rsidR="00BC6D87">
        <w:rPr>
          <w:bCs/>
          <w:sz w:val="23"/>
          <w:szCs w:val="23"/>
        </w:rPr>
        <w:t>ов</w:t>
      </w:r>
      <w:r w:rsidRPr="006C3459">
        <w:rPr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руководителей школьных  методических объединений, аналитические справки по итогам контроля и мониторинга деятельности школы, анализ  рейтинговых карт педагогов школы за отчётный год, сравнение и анализ динамики статистических данных за 3-5 лет. </w:t>
      </w:r>
    </w:p>
    <w:p w:rsidR="00E8063B" w:rsidRDefault="00E8063B" w:rsidP="00E8063B">
      <w:pPr>
        <w:pStyle w:val="3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135pt"/>
          <w:sz w:val="24"/>
          <w:szCs w:val="24"/>
        </w:rPr>
        <w:t xml:space="preserve">Целью   методической деятельности в прошедшем  учебном году была организация методического сопровождения реализации </w:t>
      </w:r>
      <w:r w:rsidR="00D42AA2">
        <w:rPr>
          <w:rStyle w:val="135pt"/>
          <w:sz w:val="24"/>
          <w:szCs w:val="24"/>
        </w:rPr>
        <w:t xml:space="preserve">2 этапа </w:t>
      </w:r>
      <w:r w:rsidRPr="00180BAA">
        <w:rPr>
          <w:rStyle w:val="135pt"/>
          <w:sz w:val="24"/>
          <w:szCs w:val="24"/>
        </w:rPr>
        <w:t xml:space="preserve">Программы </w:t>
      </w:r>
      <w:r w:rsidRPr="00180BAA">
        <w:rPr>
          <w:bCs/>
          <w:sz w:val="24"/>
          <w:szCs w:val="24"/>
        </w:rPr>
        <w:t xml:space="preserve">перехода школы в эффективный режим </w:t>
      </w:r>
      <w:r w:rsidRPr="00180BAA">
        <w:rPr>
          <w:sz w:val="24"/>
          <w:szCs w:val="24"/>
        </w:rPr>
        <w:t>«Эффективная школа</w:t>
      </w:r>
      <w:r>
        <w:rPr>
          <w:sz w:val="24"/>
          <w:szCs w:val="24"/>
        </w:rPr>
        <w:t xml:space="preserve"> </w:t>
      </w:r>
      <w:r w:rsidRPr="00180BAA">
        <w:rPr>
          <w:sz w:val="24"/>
          <w:szCs w:val="24"/>
        </w:rPr>
        <w:t>- успешный ученик»</w:t>
      </w:r>
      <w:r>
        <w:rPr>
          <w:sz w:val="24"/>
          <w:szCs w:val="24"/>
        </w:rPr>
        <w:t>.</w:t>
      </w:r>
    </w:p>
    <w:p w:rsidR="00D42AA2" w:rsidRPr="00A92B77" w:rsidRDefault="00D42AA2" w:rsidP="00D42AA2">
      <w:pPr>
        <w:pStyle w:val="30"/>
        <w:spacing w:after="0" w:line="240" w:lineRule="auto"/>
        <w:ind w:firstLine="0"/>
        <w:jc w:val="both"/>
        <w:rPr>
          <w:b/>
          <w:sz w:val="24"/>
          <w:szCs w:val="24"/>
        </w:rPr>
      </w:pPr>
      <w:r w:rsidRPr="00A92B77">
        <w:rPr>
          <w:b/>
          <w:sz w:val="24"/>
          <w:szCs w:val="24"/>
        </w:rPr>
        <w:t xml:space="preserve">Задачи: </w:t>
      </w:r>
    </w:p>
    <w:p w:rsidR="00D42AA2" w:rsidRPr="00A92B77" w:rsidRDefault="00D42AA2" w:rsidP="00D42AA2">
      <w:pPr>
        <w:pStyle w:val="30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A92B77">
        <w:rPr>
          <w:sz w:val="24"/>
          <w:szCs w:val="24"/>
        </w:rPr>
        <w:t>Создание  условий  дл</w:t>
      </w:r>
      <w:r>
        <w:rPr>
          <w:sz w:val="24"/>
          <w:szCs w:val="24"/>
        </w:rPr>
        <w:t xml:space="preserve">я реализации ФГОС  начального, </w:t>
      </w:r>
      <w:r w:rsidRPr="00A92B77">
        <w:rPr>
          <w:sz w:val="24"/>
          <w:szCs w:val="24"/>
        </w:rPr>
        <w:t>основного</w:t>
      </w:r>
      <w:r>
        <w:rPr>
          <w:sz w:val="24"/>
          <w:szCs w:val="24"/>
        </w:rPr>
        <w:t xml:space="preserve"> и среднего   образования</w:t>
      </w:r>
      <w:r w:rsidRPr="00A92B77">
        <w:rPr>
          <w:sz w:val="24"/>
          <w:szCs w:val="24"/>
        </w:rPr>
        <w:t>.</w:t>
      </w:r>
    </w:p>
    <w:p w:rsidR="00D42AA2" w:rsidRPr="000C13B4" w:rsidRDefault="00D42AA2" w:rsidP="00D42AA2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С</w:t>
      </w:r>
      <w:r w:rsidRPr="000C13B4">
        <w:rPr>
          <w:color w:val="000000"/>
        </w:rPr>
        <w:t>оздание условий  (организационно-управленческих, методических</w:t>
      </w:r>
      <w:r>
        <w:rPr>
          <w:color w:val="000000"/>
        </w:rPr>
        <w:t>, педагогических) для реализации</w:t>
      </w:r>
      <w:r w:rsidRPr="000C13B4">
        <w:rPr>
          <w:color w:val="000000"/>
        </w:rPr>
        <w:t xml:space="preserve"> основных образовательных программ образовательно</w:t>
      </w:r>
      <w:r>
        <w:rPr>
          <w:color w:val="000000"/>
        </w:rPr>
        <w:t>й организации</w:t>
      </w:r>
      <w:r w:rsidRPr="000C13B4">
        <w:rPr>
          <w:color w:val="000000"/>
        </w:rPr>
        <w:t>, включающего три группы требований, в соответствии с  Федеральным государственным стандартом нового поколения.</w:t>
      </w:r>
    </w:p>
    <w:p w:rsidR="00D42AA2" w:rsidRDefault="00D42AA2" w:rsidP="00D42AA2">
      <w:pPr>
        <w:numPr>
          <w:ilvl w:val="0"/>
          <w:numId w:val="17"/>
        </w:numPr>
        <w:jc w:val="both"/>
        <w:rPr>
          <w:color w:val="000000"/>
        </w:rPr>
      </w:pPr>
      <w:r w:rsidRPr="000C13B4">
        <w:rPr>
          <w:color w:val="000000"/>
        </w:rPr>
        <w:t>Совершенствование   методического  уровня  педагогов в овладении  педагогическими технологиями</w:t>
      </w:r>
      <w:r>
        <w:rPr>
          <w:color w:val="000000"/>
        </w:rPr>
        <w:t xml:space="preserve"> в соответствии с ФГОС</w:t>
      </w:r>
      <w:r w:rsidRPr="000C13B4">
        <w:rPr>
          <w:color w:val="000000"/>
        </w:rPr>
        <w:t>.</w:t>
      </w:r>
    </w:p>
    <w:p w:rsidR="00D42AA2" w:rsidRPr="00180BAA" w:rsidRDefault="00D42AA2" w:rsidP="00D42AA2">
      <w:pPr>
        <w:numPr>
          <w:ilvl w:val="0"/>
          <w:numId w:val="17"/>
        </w:numPr>
        <w:jc w:val="both"/>
        <w:rPr>
          <w:color w:val="000000"/>
        </w:rPr>
      </w:pPr>
      <w:r w:rsidRPr="00180BAA">
        <w:rPr>
          <w:color w:val="000000"/>
        </w:rPr>
        <w:t>Систематизация  работы учителей-предметников по темам самообразования, активизация работы по выявлению и обобщению, распространению передового педагогического опыта творчески работающих педагогов.</w:t>
      </w:r>
    </w:p>
    <w:p w:rsidR="00D42AA2" w:rsidRPr="000C13B4" w:rsidRDefault="00D42AA2" w:rsidP="00D42AA2">
      <w:pPr>
        <w:numPr>
          <w:ilvl w:val="0"/>
          <w:numId w:val="17"/>
        </w:numPr>
        <w:jc w:val="both"/>
        <w:rPr>
          <w:color w:val="000000"/>
        </w:rPr>
      </w:pPr>
      <w:r w:rsidRPr="000C13B4">
        <w:rPr>
          <w:color w:val="000000"/>
        </w:rPr>
        <w:t>Совершенствование 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D42AA2" w:rsidRDefault="00D42AA2" w:rsidP="00D42AA2">
      <w:pPr>
        <w:numPr>
          <w:ilvl w:val="0"/>
          <w:numId w:val="17"/>
        </w:numPr>
        <w:jc w:val="both"/>
        <w:rPr>
          <w:color w:val="000000"/>
        </w:rPr>
      </w:pPr>
      <w:r w:rsidRPr="000C13B4">
        <w:rPr>
          <w:color w:val="000000"/>
        </w:rPr>
        <w:t>Создание  условий  для самореализации учащихся в учебно-воспитательно</w:t>
      </w:r>
      <w:r>
        <w:rPr>
          <w:color w:val="000000"/>
        </w:rPr>
        <w:t>й деятельности и</w:t>
      </w:r>
      <w:r w:rsidRPr="000C13B4">
        <w:rPr>
          <w:color w:val="000000"/>
        </w:rPr>
        <w:t>  развития их  ключевых компетенций</w:t>
      </w:r>
      <w:r>
        <w:rPr>
          <w:color w:val="000000"/>
        </w:rPr>
        <w:t xml:space="preserve"> </w:t>
      </w:r>
      <w:r w:rsidRPr="000C13B4">
        <w:rPr>
          <w:color w:val="000000"/>
        </w:rPr>
        <w:t>на основе использования современных педагогических технологи</w:t>
      </w:r>
      <w:r>
        <w:rPr>
          <w:color w:val="000000"/>
        </w:rPr>
        <w:t>й и методов активного обучения.</w:t>
      </w:r>
    </w:p>
    <w:p w:rsidR="00D42AA2" w:rsidRPr="000C13B4" w:rsidRDefault="00D42AA2" w:rsidP="00D42AA2">
      <w:pPr>
        <w:numPr>
          <w:ilvl w:val="0"/>
          <w:numId w:val="17"/>
        </w:numPr>
        <w:jc w:val="both"/>
        <w:rPr>
          <w:color w:val="000000"/>
        </w:rPr>
      </w:pPr>
      <w:r>
        <w:rPr>
          <w:rFonts w:eastAsia="Calibri"/>
          <w:lang w:eastAsia="en-US"/>
        </w:rPr>
        <w:t xml:space="preserve">Включение педагогов </w:t>
      </w:r>
      <w:r w:rsidRPr="004047CD">
        <w:rPr>
          <w:rFonts w:eastAsia="Calibri"/>
          <w:lang w:eastAsia="en-US"/>
        </w:rPr>
        <w:t xml:space="preserve"> в творческий поиск, в инновационную деятельность</w:t>
      </w:r>
    </w:p>
    <w:p w:rsidR="00D42AA2" w:rsidRDefault="00D42AA2" w:rsidP="00D42AA2">
      <w:pPr>
        <w:numPr>
          <w:ilvl w:val="0"/>
          <w:numId w:val="17"/>
        </w:numPr>
        <w:jc w:val="both"/>
        <w:rPr>
          <w:color w:val="000000"/>
        </w:rPr>
      </w:pPr>
      <w:r w:rsidRPr="000C13B4">
        <w:rPr>
          <w:color w:val="000000"/>
        </w:rPr>
        <w:t>Развитие  системы  работы с детьми, имеющими повышенные интеллектуальные способности.</w:t>
      </w:r>
    </w:p>
    <w:p w:rsidR="00D42AA2" w:rsidRPr="006817A5" w:rsidRDefault="00D42AA2" w:rsidP="00D42AA2">
      <w:pPr>
        <w:ind w:left="720"/>
        <w:jc w:val="center"/>
        <w:rPr>
          <w:color w:val="000000"/>
        </w:rPr>
      </w:pPr>
      <w:r>
        <w:t>Цели  и задачи методической службы школы:</w:t>
      </w:r>
    </w:p>
    <w:p w:rsidR="00D42AA2" w:rsidRDefault="00D42AA2" w:rsidP="00D42AA2">
      <w:pPr>
        <w:rPr>
          <w:b/>
        </w:rPr>
      </w:pPr>
      <w:r>
        <w:rPr>
          <w:b/>
        </w:rPr>
        <w:lastRenderedPageBreak/>
        <w:t xml:space="preserve">Цель: </w:t>
      </w:r>
      <w:r>
        <w:rPr>
          <w:bCs/>
        </w:rPr>
        <w:t>оказание действенной методической помощи педагогическим работникам школы для достижения повышения качества образовательной деятельности.</w:t>
      </w:r>
    </w:p>
    <w:p w:rsidR="00D42AA2" w:rsidRPr="008477C1" w:rsidRDefault="00D42AA2" w:rsidP="00D42AA2">
      <w:pPr>
        <w:pStyle w:val="3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Задачи:   </w:t>
      </w:r>
    </w:p>
    <w:p w:rsidR="00D42AA2" w:rsidRPr="00450375" w:rsidRDefault="00D42AA2" w:rsidP="00D42AA2">
      <w:pPr>
        <w:pStyle w:val="3"/>
        <w:numPr>
          <w:ilvl w:val="0"/>
          <w:numId w:val="17"/>
        </w:numPr>
        <w:jc w:val="left"/>
        <w:rPr>
          <w:b w:val="0"/>
          <w:sz w:val="24"/>
          <w:szCs w:val="24"/>
        </w:rPr>
      </w:pPr>
      <w:r w:rsidRPr="00450375">
        <w:rPr>
          <w:b w:val="0"/>
          <w:bCs/>
          <w:sz w:val="24"/>
          <w:szCs w:val="24"/>
        </w:rPr>
        <w:t>1.Обеспечить условия для повышения мотивации педагогов школы, направленной на решение поставленных  целей и задач.</w:t>
      </w:r>
    </w:p>
    <w:p w:rsidR="00D42AA2" w:rsidRDefault="00D42AA2" w:rsidP="00D42AA2">
      <w:pPr>
        <w:numPr>
          <w:ilvl w:val="0"/>
          <w:numId w:val="17"/>
        </w:numPr>
        <w:jc w:val="both"/>
        <w:rPr>
          <w:bCs/>
        </w:rPr>
      </w:pPr>
      <w:r>
        <w:rPr>
          <w:bCs/>
        </w:rPr>
        <w:t>2.Создать условия для непрерывного совершенствования педагогического мастерства учителей.</w:t>
      </w:r>
    </w:p>
    <w:p w:rsidR="00D42AA2" w:rsidRPr="00CC3AB8" w:rsidRDefault="00D42AA2" w:rsidP="00CC3AB8">
      <w:pPr>
        <w:numPr>
          <w:ilvl w:val="0"/>
          <w:numId w:val="17"/>
        </w:numPr>
        <w:jc w:val="both"/>
        <w:rPr>
          <w:bCs/>
        </w:rPr>
      </w:pPr>
      <w:r>
        <w:rPr>
          <w:bCs/>
        </w:rPr>
        <w:t xml:space="preserve">3.Способствовать внедрению в образовательный процесс современных педагогических технологий, </w:t>
      </w:r>
      <w:r>
        <w:t>способствующих повышению качества преподавания.</w:t>
      </w:r>
    </w:p>
    <w:p w:rsidR="00253FA7" w:rsidRDefault="00253FA7" w:rsidP="00253FA7">
      <w:pPr>
        <w:pStyle w:val="Default"/>
        <w:jc w:val="center"/>
        <w:rPr>
          <w:b/>
          <w:bCs/>
          <w:sz w:val="23"/>
          <w:szCs w:val="23"/>
        </w:rPr>
      </w:pPr>
    </w:p>
    <w:p w:rsidR="00253FA7" w:rsidRDefault="00253FA7" w:rsidP="00253FA7">
      <w:pPr>
        <w:pStyle w:val="Default"/>
        <w:jc w:val="center"/>
        <w:rPr>
          <w:b/>
          <w:bCs/>
          <w:sz w:val="23"/>
          <w:szCs w:val="23"/>
        </w:rPr>
      </w:pPr>
    </w:p>
    <w:p w:rsidR="006C3459" w:rsidRDefault="006C3459" w:rsidP="00253FA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Информационно-методическое обеспечение </w:t>
      </w:r>
      <w:r w:rsidR="00B2046A">
        <w:rPr>
          <w:b/>
          <w:bCs/>
          <w:sz w:val="23"/>
          <w:szCs w:val="23"/>
        </w:rPr>
        <w:t>деятельности школы</w:t>
      </w:r>
    </w:p>
    <w:p w:rsidR="00253FA7" w:rsidRDefault="00B2046A" w:rsidP="00253FA7">
      <w:pPr>
        <w:pStyle w:val="Default"/>
        <w:jc w:val="center"/>
        <w:rPr>
          <w:bCs/>
          <w:sz w:val="23"/>
          <w:szCs w:val="23"/>
        </w:rPr>
      </w:pPr>
      <w:r w:rsidRPr="00A217D5">
        <w:rPr>
          <w:bCs/>
          <w:sz w:val="23"/>
          <w:szCs w:val="23"/>
        </w:rPr>
        <w:t xml:space="preserve">1.1 </w:t>
      </w:r>
      <w:r w:rsidR="006C3459" w:rsidRPr="00A217D5">
        <w:rPr>
          <w:bCs/>
          <w:sz w:val="23"/>
          <w:szCs w:val="23"/>
        </w:rPr>
        <w:t>Деятельность методического и педагогического советов школы</w:t>
      </w:r>
      <w:r w:rsidRPr="00A217D5">
        <w:rPr>
          <w:bCs/>
          <w:sz w:val="23"/>
          <w:szCs w:val="23"/>
        </w:rPr>
        <w:t>.</w:t>
      </w:r>
    </w:p>
    <w:p w:rsidR="00B2046A" w:rsidRDefault="00B2046A" w:rsidP="00253FA7">
      <w:pPr>
        <w:pStyle w:val="Default"/>
        <w:ind w:firstLine="357"/>
        <w:jc w:val="both"/>
      </w:pPr>
      <w:r w:rsidRPr="00B2046A">
        <w:rPr>
          <w:bCs/>
          <w:sz w:val="23"/>
          <w:szCs w:val="23"/>
        </w:rPr>
        <w:t xml:space="preserve">Методический совет </w:t>
      </w:r>
      <w:r>
        <w:t xml:space="preserve"> школы в течение учебного года </w:t>
      </w:r>
      <w:r w:rsidR="00D42AA2">
        <w:t>должен был осуществлять</w:t>
      </w:r>
      <w:r>
        <w:t xml:space="preserve"> руководство методической </w:t>
      </w:r>
      <w:r w:rsidR="00D42AA2">
        <w:t xml:space="preserve">деятельностью </w:t>
      </w:r>
      <w:r>
        <w:t xml:space="preserve"> школы. </w:t>
      </w:r>
      <w:r w:rsidR="00D42AA2">
        <w:t xml:space="preserve">Состоялось 1 заседание методического совета в августе, затем в связи с отсутствием приказа о структуре методической сети школы и в дальнейшем отсутствия стимулирующих выплат руководителям ШМО эта работа осуществлялась на  энтузиазме руководителей ШМО: ШМО  ЕНЦ в составе учителей физики, химии и биологии,  ШМО гуманитарного цикла в составе учителей  географии, истории и обществознания, ШМО учителей русского языка и литературы, ШМО учителей математики и информатики, ШМО учителей английского языка, ШМО учителей начальных классов.  В составе школьных методических объединений работало 35 педагогов школы. 2 учителя физической культуры и 1 педагог дополнительного образования   участвовали в работе только РМО. Районные МО по той же причине функционировали частично. За учебный год районных семинаров не проводилось, было только общение в режиме онлайн. </w:t>
      </w:r>
    </w:p>
    <w:p w:rsidR="002509D6" w:rsidRDefault="006C1DCB" w:rsidP="006C1DCB">
      <w:pPr>
        <w:jc w:val="both"/>
      </w:pPr>
      <w:r>
        <w:t xml:space="preserve">          </w:t>
      </w:r>
    </w:p>
    <w:p w:rsidR="00461484" w:rsidRPr="00461484" w:rsidRDefault="00461484" w:rsidP="00A217D5">
      <w:pPr>
        <w:pStyle w:val="Default"/>
        <w:ind w:firstLine="357"/>
        <w:jc w:val="center"/>
        <w:rPr>
          <w:b/>
          <w:bCs/>
          <w:sz w:val="23"/>
          <w:szCs w:val="23"/>
        </w:rPr>
      </w:pPr>
      <w:r w:rsidRPr="00461484">
        <w:rPr>
          <w:b/>
          <w:bCs/>
          <w:sz w:val="23"/>
          <w:szCs w:val="23"/>
        </w:rPr>
        <w:t>Педагогический  совет школы</w:t>
      </w:r>
    </w:p>
    <w:p w:rsidR="00461484" w:rsidRDefault="00461484" w:rsidP="00A217D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Цель: </w:t>
      </w:r>
      <w:r>
        <w:rPr>
          <w:sz w:val="23"/>
          <w:szCs w:val="23"/>
        </w:rPr>
        <w:t xml:space="preserve">выработка коллегиальных решений по проблемам организации и содержания деятельности  школы. </w:t>
      </w:r>
    </w:p>
    <w:p w:rsidR="00E8063B" w:rsidRDefault="00E8063B" w:rsidP="00E8063B">
      <w:pPr>
        <w:ind w:left="173"/>
        <w:jc w:val="both"/>
        <w:rPr>
          <w:color w:val="000000"/>
        </w:rPr>
      </w:pPr>
      <w:r>
        <w:rPr>
          <w:color w:val="000000"/>
        </w:rPr>
        <w:t>Для реализации задач методической деятельности планировались  заседания педагогических советов:</w:t>
      </w:r>
    </w:p>
    <w:p w:rsidR="008E64D7" w:rsidRDefault="008E64D7" w:rsidP="008E64D7">
      <w:pPr>
        <w:jc w:val="both"/>
        <w:rPr>
          <w:color w:val="000000"/>
        </w:rPr>
      </w:pPr>
      <w:r>
        <w:t>1.«</w:t>
      </w:r>
      <w:r w:rsidRPr="008E78CA">
        <w:rPr>
          <w:color w:val="000000"/>
        </w:rPr>
        <w:t>Реализация личностно-ориентированного подхода в обучении и воспитании как средство повышения качества образования</w:t>
      </w:r>
      <w:r>
        <w:rPr>
          <w:color w:val="000000"/>
        </w:rPr>
        <w:t>» (с фестивалем открытых уроков)</w:t>
      </w:r>
      <w:r w:rsidRPr="008E78CA">
        <w:rPr>
          <w:color w:val="000000"/>
        </w:rPr>
        <w:t>.</w:t>
      </w:r>
    </w:p>
    <w:p w:rsidR="008E64D7" w:rsidRDefault="008E64D7" w:rsidP="008E64D7">
      <w:pPr>
        <w:jc w:val="both"/>
        <w:rPr>
          <w:rFonts w:eastAsia="Calibri"/>
        </w:rPr>
      </w:pPr>
      <w:r>
        <w:rPr>
          <w:color w:val="000000"/>
        </w:rPr>
        <w:t>2.</w:t>
      </w:r>
      <w:r w:rsidRPr="008E64D7">
        <w:t xml:space="preserve"> </w:t>
      </w:r>
      <w:r>
        <w:t>«</w:t>
      </w:r>
      <w:r w:rsidRPr="008E78CA">
        <w:rPr>
          <w:color w:val="000000"/>
        </w:rPr>
        <w:t>Ф</w:t>
      </w:r>
      <w:r w:rsidRPr="008E78CA">
        <w:rPr>
          <w:rFonts w:eastAsia="Calibri"/>
        </w:rPr>
        <w:t>ормирование  метапредметных результатов обучающихся как средство</w:t>
      </w:r>
      <w:r>
        <w:rPr>
          <w:rFonts w:eastAsia="Calibri"/>
        </w:rPr>
        <w:t xml:space="preserve"> повышения качества образования</w:t>
      </w:r>
      <w:r>
        <w:t>»</w:t>
      </w:r>
      <w:r>
        <w:rPr>
          <w:rFonts w:eastAsia="Calibri"/>
        </w:rPr>
        <w:t xml:space="preserve"> (обмен опытом).</w:t>
      </w:r>
    </w:p>
    <w:p w:rsidR="008E64D7" w:rsidRDefault="008E64D7" w:rsidP="008E64D7">
      <w:pPr>
        <w:jc w:val="both"/>
        <w:rPr>
          <w:color w:val="000000"/>
        </w:rPr>
      </w:pPr>
      <w:r>
        <w:rPr>
          <w:rFonts w:eastAsia="Calibri"/>
        </w:rPr>
        <w:t>3.</w:t>
      </w:r>
      <w:r w:rsidRPr="008E64D7">
        <w:t xml:space="preserve"> </w:t>
      </w:r>
      <w:r>
        <w:t>«</w:t>
      </w:r>
      <w:r w:rsidRPr="008E78CA">
        <w:rPr>
          <w:color w:val="000000"/>
        </w:rPr>
        <w:t>Строим эффективный урок: как повысить вовлеченность и уровень понимания материала</w:t>
      </w:r>
      <w:r>
        <w:rPr>
          <w:color w:val="000000"/>
        </w:rPr>
        <w:t>»</w:t>
      </w:r>
      <w:r w:rsidRPr="008E78CA">
        <w:rPr>
          <w:color w:val="000000"/>
        </w:rPr>
        <w:t>.</w:t>
      </w:r>
    </w:p>
    <w:p w:rsidR="008E64D7" w:rsidRDefault="008E64D7" w:rsidP="00E8063B">
      <w:pPr>
        <w:jc w:val="both"/>
        <w:rPr>
          <w:color w:val="000000"/>
        </w:rPr>
      </w:pPr>
    </w:p>
    <w:p w:rsidR="00B51D62" w:rsidRPr="00B51D62" w:rsidRDefault="008E64D7" w:rsidP="008744F0">
      <w:pPr>
        <w:ind w:firstLine="708"/>
        <w:jc w:val="both"/>
      </w:pPr>
      <w:r>
        <w:rPr>
          <w:color w:val="000000"/>
        </w:rPr>
        <w:t>В связи с проведением в начале и в конце учебного года ВПР 1</w:t>
      </w:r>
      <w:r w:rsidR="00B51D62">
        <w:rPr>
          <w:color w:val="000000"/>
        </w:rPr>
        <w:t xml:space="preserve"> </w:t>
      </w:r>
      <w:r>
        <w:rPr>
          <w:color w:val="000000"/>
        </w:rPr>
        <w:t xml:space="preserve"> и 3 заседания проведены не были.</w:t>
      </w:r>
      <w:r w:rsidR="00B51D62">
        <w:rPr>
          <w:color w:val="000000"/>
        </w:rPr>
        <w:t xml:space="preserve"> Тема 1 педсовета была заменена и проведен он был в январе по теме </w:t>
      </w:r>
      <w:r w:rsidR="004D2286">
        <w:rPr>
          <w:color w:val="000000"/>
        </w:rPr>
        <w:t>«Итоги 1 полугодия», на котором были подведены итоги 1 полугодия, ВПР, Всероссийской олимпиады школьников, определены проблемы и даны методические рекомендации педагогам школы.</w:t>
      </w:r>
      <w:proofErr w:type="gramStart"/>
      <w:r w:rsidR="004D2286">
        <w:rPr>
          <w:color w:val="000000"/>
        </w:rPr>
        <w:t xml:space="preserve"> </w:t>
      </w:r>
      <w:r w:rsidR="00B51D62">
        <w:rPr>
          <w:color w:val="000000"/>
        </w:rPr>
        <w:t>.</w:t>
      </w:r>
      <w:proofErr w:type="gramEnd"/>
      <w:r w:rsidR="00B51D62">
        <w:rPr>
          <w:color w:val="000000"/>
        </w:rPr>
        <w:t xml:space="preserve"> </w:t>
      </w:r>
      <w:r>
        <w:rPr>
          <w:color w:val="000000"/>
        </w:rPr>
        <w:t xml:space="preserve"> Тема 2 педсовета была изменена после проведения диагностических работ по функциональной грамотности в связи</w:t>
      </w:r>
      <w:r w:rsidR="00B51D62">
        <w:rPr>
          <w:color w:val="000000"/>
        </w:rPr>
        <w:t xml:space="preserve"> с низким уровнем их выполнения на тему </w:t>
      </w:r>
      <w:r w:rsidR="00B51D62" w:rsidRPr="00B51D62">
        <w:rPr>
          <w:color w:val="000000"/>
        </w:rPr>
        <w:t>«</w:t>
      </w:r>
      <w:r w:rsidR="00B51D62" w:rsidRPr="00B51D62">
        <w:t>Повышение качества образования через расширение  профессиональной компетентности педагогов в области развития функциональной грамотности учащихся»</w:t>
      </w:r>
      <w:r w:rsidR="00CC3AB8">
        <w:t xml:space="preserve">. </w:t>
      </w:r>
      <w:r w:rsidR="00B51D62" w:rsidRPr="00B51D62">
        <w:t xml:space="preserve"> </w:t>
      </w:r>
    </w:p>
    <w:p w:rsidR="00B2046A" w:rsidRDefault="004B5828" w:rsidP="00CC3AB8">
      <w:pPr>
        <w:ind w:firstLine="708"/>
        <w:jc w:val="both"/>
      </w:pPr>
      <w:r>
        <w:t>В</w:t>
      </w:r>
      <w:r w:rsidR="00461484">
        <w:t>се</w:t>
      </w:r>
      <w:r>
        <w:t xml:space="preserve"> заседания</w:t>
      </w:r>
      <w:r w:rsidR="00BA0DFF">
        <w:t xml:space="preserve"> </w:t>
      </w:r>
      <w:r>
        <w:t xml:space="preserve"> </w:t>
      </w:r>
      <w:r w:rsidR="00461484">
        <w:t xml:space="preserve"> </w:t>
      </w:r>
      <w:r w:rsidR="00BA0DFF">
        <w:t xml:space="preserve">педагогических советов </w:t>
      </w:r>
      <w:r w:rsidR="00461484">
        <w:t xml:space="preserve"> проведены в активных формах, с</w:t>
      </w:r>
      <w:r w:rsidR="00BC6341">
        <w:t xml:space="preserve"> использованием ИКТ и рефлексии, но основная роль при проведении заседаний педсоветов отводилась администрации школы.</w:t>
      </w:r>
      <w:r w:rsidR="00461484">
        <w:t xml:space="preserve"> </w:t>
      </w:r>
      <w:r w:rsidR="00BC6341">
        <w:t xml:space="preserve">Творческих предложений и </w:t>
      </w:r>
      <w:r w:rsidR="00B071ED">
        <w:t xml:space="preserve">проявления </w:t>
      </w:r>
      <w:r w:rsidR="00BC6341">
        <w:t xml:space="preserve">инициативности </w:t>
      </w:r>
      <w:r w:rsidR="00B071ED">
        <w:t>от педагогов школы поступало очень мало.</w:t>
      </w:r>
      <w:r w:rsidR="00CC3AB8">
        <w:t xml:space="preserve"> </w:t>
      </w:r>
    </w:p>
    <w:p w:rsidR="00A217D5" w:rsidRDefault="00A217D5" w:rsidP="00A217D5">
      <w:pPr>
        <w:pStyle w:val="Default"/>
        <w:jc w:val="center"/>
        <w:rPr>
          <w:bCs/>
        </w:rPr>
      </w:pPr>
    </w:p>
    <w:p w:rsidR="006C3459" w:rsidRPr="00A217D5" w:rsidRDefault="00A217D5" w:rsidP="00A217D5">
      <w:pPr>
        <w:pStyle w:val="Default"/>
        <w:jc w:val="center"/>
      </w:pPr>
      <w:r w:rsidRPr="00A217D5">
        <w:rPr>
          <w:bCs/>
        </w:rPr>
        <w:t>1.2</w:t>
      </w:r>
      <w:r w:rsidR="006C3459" w:rsidRPr="00A217D5">
        <w:rPr>
          <w:bCs/>
        </w:rPr>
        <w:t>. Деятельность методических объединений</w:t>
      </w:r>
    </w:p>
    <w:p w:rsidR="00DB681F" w:rsidRDefault="006C3459" w:rsidP="00A217D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 анализа: </w:t>
      </w:r>
      <w:r>
        <w:rPr>
          <w:sz w:val="23"/>
          <w:szCs w:val="23"/>
        </w:rPr>
        <w:t>выявление результативности выполнения це</w:t>
      </w:r>
      <w:r w:rsidR="00DB681F">
        <w:rPr>
          <w:sz w:val="23"/>
          <w:szCs w:val="23"/>
        </w:rPr>
        <w:t xml:space="preserve">лей и задач, возложенных на ШМО. </w:t>
      </w:r>
    </w:p>
    <w:p w:rsidR="00D372AE" w:rsidRDefault="00D372AE" w:rsidP="008744F0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 итогам учебного года письменные отчеты о своей работе предоставили только 2 руководителя ШМО учителей английского языка и учителей русского языка и литературы. Устная информация о работе была дана руководителем ШМО учителей начальных классов. В начале учебного года все ШМО анализировали свою деятельность за прошлый учебный год, обсуждали и утверждали рабочие программы. Рейтинговый анализ деятельности ШМО не проводился в связи с </w:t>
      </w:r>
      <w:r>
        <w:rPr>
          <w:sz w:val="23"/>
          <w:szCs w:val="23"/>
        </w:rPr>
        <w:lastRenderedPageBreak/>
        <w:t xml:space="preserve">отменой рейтинговых карт из-за использования педагогами школы портфолио в электронном журнале. </w:t>
      </w:r>
    </w:p>
    <w:p w:rsidR="00FF5CC6" w:rsidRDefault="00FF5CC6" w:rsidP="00CC0D70">
      <w:pPr>
        <w:pStyle w:val="a4"/>
        <w:ind w:firstLine="708"/>
        <w:jc w:val="both"/>
      </w:pPr>
      <w:r>
        <w:t>Согласно отчетам педагогов школы по итогам учебного года и собранной за год информации составлена таблица:</w:t>
      </w:r>
    </w:p>
    <w:p w:rsidR="00FF5CC6" w:rsidRPr="00170308" w:rsidRDefault="00FF5CC6" w:rsidP="00FF5CC6">
      <w:pPr>
        <w:jc w:val="center"/>
      </w:pPr>
      <w:r w:rsidRPr="00170308">
        <w:t>Результаты участия в методической работе за 2020-2021 уч</w:t>
      </w:r>
      <w:proofErr w:type="gramStart"/>
      <w:r w:rsidRPr="00170308">
        <w:t>.г</w:t>
      </w:r>
      <w:proofErr w:type="gramEnd"/>
      <w:r w:rsidRPr="00170308">
        <w:t>од</w:t>
      </w:r>
    </w:p>
    <w:tbl>
      <w:tblPr>
        <w:tblW w:w="112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15"/>
        <w:gridCol w:w="932"/>
        <w:gridCol w:w="850"/>
        <w:gridCol w:w="2187"/>
        <w:gridCol w:w="1276"/>
        <w:gridCol w:w="1134"/>
        <w:gridCol w:w="1026"/>
        <w:gridCol w:w="992"/>
      </w:tblGrid>
      <w:tr w:rsidR="008744F0" w:rsidRPr="00170308" w:rsidTr="008744F0">
        <w:tc>
          <w:tcPr>
            <w:tcW w:w="567" w:type="dxa"/>
            <w:vMerge w:val="restart"/>
          </w:tcPr>
          <w:p w:rsidR="008744F0" w:rsidRPr="00FF5CC6" w:rsidRDefault="008744F0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315" w:type="dxa"/>
            <w:vMerge w:val="restart"/>
          </w:tcPr>
          <w:p w:rsidR="008744F0" w:rsidRPr="00FF5CC6" w:rsidRDefault="008744F0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32" w:type="dxa"/>
          </w:tcPr>
          <w:p w:rsidR="008744F0" w:rsidRPr="00FF5CC6" w:rsidRDefault="008744F0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 xml:space="preserve">Курсы </w:t>
            </w:r>
          </w:p>
        </w:tc>
        <w:tc>
          <w:tcPr>
            <w:tcW w:w="850" w:type="dxa"/>
          </w:tcPr>
          <w:p w:rsidR="008744F0" w:rsidRPr="00FF5CC6" w:rsidRDefault="008744F0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 xml:space="preserve">Вебинары </w:t>
            </w:r>
          </w:p>
        </w:tc>
        <w:tc>
          <w:tcPr>
            <w:tcW w:w="2187" w:type="dxa"/>
            <w:vMerge w:val="restart"/>
          </w:tcPr>
          <w:p w:rsidR="008744F0" w:rsidRPr="00FF5CC6" w:rsidRDefault="008744F0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 xml:space="preserve">Олимпиады </w:t>
            </w:r>
          </w:p>
        </w:tc>
        <w:tc>
          <w:tcPr>
            <w:tcW w:w="1276" w:type="dxa"/>
            <w:vMerge w:val="restart"/>
          </w:tcPr>
          <w:p w:rsidR="008744F0" w:rsidRPr="00FF5CC6" w:rsidRDefault="008744F0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 xml:space="preserve">Конкурсы </w:t>
            </w:r>
          </w:p>
        </w:tc>
        <w:tc>
          <w:tcPr>
            <w:tcW w:w="1134" w:type="dxa"/>
            <w:vMerge w:val="restart"/>
          </w:tcPr>
          <w:p w:rsidR="008744F0" w:rsidRPr="00FF5CC6" w:rsidRDefault="008744F0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конференции</w:t>
            </w:r>
          </w:p>
        </w:tc>
        <w:tc>
          <w:tcPr>
            <w:tcW w:w="1026" w:type="dxa"/>
            <w:vMerge w:val="restart"/>
          </w:tcPr>
          <w:p w:rsidR="008744F0" w:rsidRPr="00FF5CC6" w:rsidRDefault="008744F0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 xml:space="preserve">Конкурсы </w:t>
            </w:r>
          </w:p>
          <w:p w:rsidR="008744F0" w:rsidRPr="00FF5CC6" w:rsidRDefault="008744F0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Уч-ся</w:t>
            </w:r>
          </w:p>
        </w:tc>
        <w:tc>
          <w:tcPr>
            <w:tcW w:w="992" w:type="dxa"/>
            <w:vMerge w:val="restart"/>
          </w:tcPr>
          <w:p w:rsidR="008744F0" w:rsidRPr="00FF5CC6" w:rsidRDefault="008744F0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Посещено уроков</w:t>
            </w:r>
          </w:p>
        </w:tc>
      </w:tr>
      <w:tr w:rsidR="008744F0" w:rsidRPr="00170308" w:rsidTr="008744F0">
        <w:tc>
          <w:tcPr>
            <w:tcW w:w="567" w:type="dxa"/>
            <w:vMerge/>
          </w:tcPr>
          <w:p w:rsidR="008744F0" w:rsidRPr="00FF5CC6" w:rsidRDefault="008744F0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15" w:type="dxa"/>
            <w:vMerge/>
          </w:tcPr>
          <w:p w:rsidR="008744F0" w:rsidRPr="00FF5CC6" w:rsidRDefault="008744F0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82" w:type="dxa"/>
            <w:gridSpan w:val="2"/>
          </w:tcPr>
          <w:p w:rsidR="008744F0" w:rsidRPr="00FF5CC6" w:rsidRDefault="008744F0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Число/часов</w:t>
            </w:r>
          </w:p>
        </w:tc>
        <w:tc>
          <w:tcPr>
            <w:tcW w:w="2187" w:type="dxa"/>
            <w:vMerge/>
          </w:tcPr>
          <w:p w:rsidR="008744F0" w:rsidRPr="00FF5CC6" w:rsidRDefault="008744F0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8744F0" w:rsidRPr="00FF5CC6" w:rsidRDefault="008744F0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8744F0" w:rsidRPr="00FF5CC6" w:rsidRDefault="008744F0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6" w:type="dxa"/>
            <w:vMerge/>
          </w:tcPr>
          <w:p w:rsidR="008744F0" w:rsidRPr="00FF5CC6" w:rsidRDefault="008744F0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8744F0" w:rsidRPr="00FF5CC6" w:rsidRDefault="008744F0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F5CC6" w:rsidRPr="00170308" w:rsidTr="008744F0">
        <w:tc>
          <w:tcPr>
            <w:tcW w:w="567" w:type="dxa"/>
          </w:tcPr>
          <w:p w:rsidR="00FF5CC6" w:rsidRPr="00FF5CC6" w:rsidRDefault="008744F0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15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Анненкова О. М.</w:t>
            </w:r>
          </w:p>
        </w:tc>
        <w:tc>
          <w:tcPr>
            <w:tcW w:w="932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2/44</w:t>
            </w:r>
          </w:p>
        </w:tc>
        <w:tc>
          <w:tcPr>
            <w:tcW w:w="850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7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Всерос 1</w:t>
            </w:r>
          </w:p>
        </w:tc>
        <w:tc>
          <w:tcPr>
            <w:tcW w:w="1026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F5CC6" w:rsidRPr="00170308" w:rsidTr="008744F0">
        <w:tc>
          <w:tcPr>
            <w:tcW w:w="567" w:type="dxa"/>
          </w:tcPr>
          <w:p w:rsidR="00FF5CC6" w:rsidRPr="00FF5CC6" w:rsidRDefault="008744F0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15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Белинина З.Д.</w:t>
            </w:r>
          </w:p>
        </w:tc>
        <w:tc>
          <w:tcPr>
            <w:tcW w:w="932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2/72</w:t>
            </w:r>
          </w:p>
        </w:tc>
        <w:tc>
          <w:tcPr>
            <w:tcW w:w="850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7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6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F5CC6" w:rsidRPr="00170308" w:rsidTr="008744F0">
        <w:tc>
          <w:tcPr>
            <w:tcW w:w="567" w:type="dxa"/>
          </w:tcPr>
          <w:p w:rsidR="00FF5CC6" w:rsidRPr="00FF5CC6" w:rsidRDefault="008744F0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15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Белоцерковская Г.Г.</w:t>
            </w:r>
          </w:p>
        </w:tc>
        <w:tc>
          <w:tcPr>
            <w:tcW w:w="932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2/193</w:t>
            </w:r>
          </w:p>
        </w:tc>
        <w:tc>
          <w:tcPr>
            <w:tcW w:w="850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2\4</w:t>
            </w:r>
          </w:p>
        </w:tc>
        <w:tc>
          <w:tcPr>
            <w:tcW w:w="2187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6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6</w:t>
            </w:r>
          </w:p>
        </w:tc>
      </w:tr>
      <w:tr w:rsidR="00FF5CC6" w:rsidRPr="00170308" w:rsidTr="008744F0">
        <w:tc>
          <w:tcPr>
            <w:tcW w:w="567" w:type="dxa"/>
          </w:tcPr>
          <w:p w:rsidR="00FF5CC6" w:rsidRPr="00FF5CC6" w:rsidRDefault="008744F0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15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Бибикова Г. А.</w:t>
            </w:r>
          </w:p>
        </w:tc>
        <w:tc>
          <w:tcPr>
            <w:tcW w:w="932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1/</w:t>
            </w:r>
          </w:p>
        </w:tc>
        <w:tc>
          <w:tcPr>
            <w:tcW w:w="850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7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22 бл</w:t>
            </w:r>
            <w:r w:rsidR="008744F0">
              <w:rPr>
                <w:color w:val="000000"/>
              </w:rPr>
              <w:t>аг</w:t>
            </w:r>
            <w:proofErr w:type="gramStart"/>
            <w:r w:rsidRPr="00FF5CC6">
              <w:rPr>
                <w:color w:val="000000"/>
              </w:rPr>
              <w:t>.</w:t>
            </w:r>
            <w:proofErr w:type="gramEnd"/>
            <w:r w:rsidR="008744F0">
              <w:rPr>
                <w:color w:val="000000"/>
              </w:rPr>
              <w:t xml:space="preserve"> </w:t>
            </w:r>
            <w:proofErr w:type="gramStart"/>
            <w:r w:rsidRPr="00FF5CC6">
              <w:rPr>
                <w:color w:val="000000"/>
              </w:rPr>
              <w:t>г</w:t>
            </w:r>
            <w:proofErr w:type="gramEnd"/>
            <w:r w:rsidRPr="00FF5CC6">
              <w:rPr>
                <w:color w:val="000000"/>
              </w:rPr>
              <w:t>рамоты</w:t>
            </w:r>
          </w:p>
        </w:tc>
        <w:tc>
          <w:tcPr>
            <w:tcW w:w="1276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6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F5CC6" w:rsidRPr="00170308" w:rsidTr="008744F0">
        <w:tc>
          <w:tcPr>
            <w:tcW w:w="567" w:type="dxa"/>
          </w:tcPr>
          <w:p w:rsidR="00FF5CC6" w:rsidRPr="00FF5CC6" w:rsidRDefault="008744F0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15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Вержесинская Е.Н.</w:t>
            </w:r>
          </w:p>
        </w:tc>
        <w:tc>
          <w:tcPr>
            <w:tcW w:w="932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7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6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Филол фестив 2</w:t>
            </w:r>
          </w:p>
        </w:tc>
        <w:tc>
          <w:tcPr>
            <w:tcW w:w="992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F5CC6" w:rsidRPr="00170308" w:rsidTr="008744F0">
        <w:tc>
          <w:tcPr>
            <w:tcW w:w="567" w:type="dxa"/>
          </w:tcPr>
          <w:p w:rsidR="00FF5CC6" w:rsidRPr="00FF5CC6" w:rsidRDefault="008744F0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15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Горохина И.И.</w:t>
            </w:r>
          </w:p>
        </w:tc>
        <w:tc>
          <w:tcPr>
            <w:tcW w:w="932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3/39</w:t>
            </w:r>
          </w:p>
        </w:tc>
        <w:tc>
          <w:tcPr>
            <w:tcW w:w="850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7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Экол дикт 3ст</w:t>
            </w:r>
          </w:p>
        </w:tc>
        <w:tc>
          <w:tcPr>
            <w:tcW w:w="1134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6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1</w:t>
            </w:r>
          </w:p>
        </w:tc>
      </w:tr>
      <w:tr w:rsidR="00FF5CC6" w:rsidRPr="00170308" w:rsidTr="008744F0">
        <w:tc>
          <w:tcPr>
            <w:tcW w:w="567" w:type="dxa"/>
          </w:tcPr>
          <w:p w:rsidR="00FF5CC6" w:rsidRPr="00FF5CC6" w:rsidRDefault="008744F0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15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Ермоленко Т.В.</w:t>
            </w:r>
          </w:p>
        </w:tc>
        <w:tc>
          <w:tcPr>
            <w:tcW w:w="932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1/</w:t>
            </w:r>
          </w:p>
        </w:tc>
        <w:tc>
          <w:tcPr>
            <w:tcW w:w="850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7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6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F5CC6" w:rsidRPr="00170308" w:rsidTr="008744F0">
        <w:tc>
          <w:tcPr>
            <w:tcW w:w="567" w:type="dxa"/>
          </w:tcPr>
          <w:p w:rsidR="00FF5CC6" w:rsidRPr="00FF5CC6" w:rsidRDefault="008744F0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15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Карпушенко Н.Г.</w:t>
            </w:r>
          </w:p>
        </w:tc>
        <w:tc>
          <w:tcPr>
            <w:tcW w:w="932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1/17</w:t>
            </w:r>
          </w:p>
        </w:tc>
        <w:tc>
          <w:tcPr>
            <w:tcW w:w="850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7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6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4</w:t>
            </w:r>
          </w:p>
        </w:tc>
      </w:tr>
      <w:tr w:rsidR="00FF5CC6" w:rsidRPr="00170308" w:rsidTr="008744F0">
        <w:tc>
          <w:tcPr>
            <w:tcW w:w="567" w:type="dxa"/>
          </w:tcPr>
          <w:p w:rsidR="00FF5CC6" w:rsidRPr="00FF5CC6" w:rsidRDefault="008744F0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15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Койнова Н.М.</w:t>
            </w:r>
          </w:p>
        </w:tc>
        <w:tc>
          <w:tcPr>
            <w:tcW w:w="932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7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Учи</w:t>
            </w:r>
            <w:proofErr w:type="gramStart"/>
            <w:r w:rsidRPr="00FF5CC6">
              <w:rPr>
                <w:color w:val="000000"/>
              </w:rPr>
              <w:t>.р</w:t>
            </w:r>
            <w:proofErr w:type="gramEnd"/>
            <w:r w:rsidRPr="00FF5CC6">
              <w:rPr>
                <w:color w:val="000000"/>
              </w:rPr>
              <w:t>у16/49/8/0</w:t>
            </w:r>
          </w:p>
        </w:tc>
        <w:tc>
          <w:tcPr>
            <w:tcW w:w="1276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6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F5CC6" w:rsidRPr="00170308" w:rsidTr="008744F0">
        <w:tc>
          <w:tcPr>
            <w:tcW w:w="567" w:type="dxa"/>
          </w:tcPr>
          <w:p w:rsidR="00FF5CC6" w:rsidRPr="00FF5CC6" w:rsidRDefault="008744F0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15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Коростова И.А.</w:t>
            </w:r>
          </w:p>
        </w:tc>
        <w:tc>
          <w:tcPr>
            <w:tcW w:w="932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3/6</w:t>
            </w:r>
          </w:p>
        </w:tc>
        <w:tc>
          <w:tcPr>
            <w:tcW w:w="2187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Учи</w:t>
            </w:r>
            <w:proofErr w:type="gramStart"/>
            <w:r w:rsidRPr="00FF5CC6">
              <w:rPr>
                <w:color w:val="000000"/>
              </w:rPr>
              <w:t>.р</w:t>
            </w:r>
            <w:proofErr w:type="gramEnd"/>
            <w:r w:rsidRPr="00FF5CC6">
              <w:rPr>
                <w:color w:val="000000"/>
              </w:rPr>
              <w:t>у11/36/10/0</w:t>
            </w:r>
          </w:p>
        </w:tc>
        <w:tc>
          <w:tcPr>
            <w:tcW w:w="1276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6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F5CC6" w:rsidRPr="00170308" w:rsidTr="008744F0">
        <w:tc>
          <w:tcPr>
            <w:tcW w:w="567" w:type="dxa"/>
          </w:tcPr>
          <w:p w:rsidR="00FF5CC6" w:rsidRPr="00FF5CC6" w:rsidRDefault="008744F0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15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Курапова И.В.</w:t>
            </w:r>
          </w:p>
        </w:tc>
        <w:tc>
          <w:tcPr>
            <w:tcW w:w="932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7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Учи</w:t>
            </w:r>
            <w:proofErr w:type="gramStart"/>
            <w:r w:rsidRPr="00FF5CC6">
              <w:rPr>
                <w:color w:val="000000"/>
              </w:rPr>
              <w:t>.р</w:t>
            </w:r>
            <w:proofErr w:type="gramEnd"/>
            <w:r w:rsidRPr="00FF5CC6">
              <w:rPr>
                <w:color w:val="000000"/>
              </w:rPr>
              <w:t>у60/95/22/27</w:t>
            </w:r>
          </w:p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  <w:lang w:val="en-US"/>
              </w:rPr>
              <w:t>Bricmath</w:t>
            </w:r>
            <w:r w:rsidRPr="00FF5CC6">
              <w:rPr>
                <w:color w:val="000000"/>
              </w:rPr>
              <w:t>16/30/6/13</w:t>
            </w:r>
          </w:p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16 бл грамот</w:t>
            </w:r>
          </w:p>
        </w:tc>
        <w:tc>
          <w:tcPr>
            <w:tcW w:w="1276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6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F5CC6" w:rsidRPr="00170308" w:rsidTr="008744F0">
        <w:tc>
          <w:tcPr>
            <w:tcW w:w="567" w:type="dxa"/>
          </w:tcPr>
          <w:p w:rsidR="00FF5CC6" w:rsidRPr="00FF5CC6" w:rsidRDefault="008744F0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315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 xml:space="preserve">Лопатнюк Е.В. </w:t>
            </w:r>
          </w:p>
        </w:tc>
        <w:tc>
          <w:tcPr>
            <w:tcW w:w="932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4/81</w:t>
            </w:r>
          </w:p>
        </w:tc>
        <w:tc>
          <w:tcPr>
            <w:tcW w:w="850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10/10</w:t>
            </w:r>
          </w:p>
        </w:tc>
        <w:tc>
          <w:tcPr>
            <w:tcW w:w="2187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Знанио межд74/74/24/16</w:t>
            </w:r>
          </w:p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Инфознайка межд5/5/1/0</w:t>
            </w:r>
          </w:p>
        </w:tc>
        <w:tc>
          <w:tcPr>
            <w:tcW w:w="1276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Всерос 1м</w:t>
            </w:r>
          </w:p>
        </w:tc>
        <w:tc>
          <w:tcPr>
            <w:tcW w:w="1134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6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Контр по инф всерос 76</w:t>
            </w:r>
          </w:p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Урок  цифры 267</w:t>
            </w:r>
          </w:p>
        </w:tc>
        <w:tc>
          <w:tcPr>
            <w:tcW w:w="992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F5CC6" w:rsidRPr="00170308" w:rsidTr="008744F0">
        <w:tc>
          <w:tcPr>
            <w:tcW w:w="567" w:type="dxa"/>
          </w:tcPr>
          <w:p w:rsidR="00FF5CC6" w:rsidRPr="00FF5CC6" w:rsidRDefault="008744F0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315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 xml:space="preserve">Мельниченко  Н.Ю. </w:t>
            </w:r>
          </w:p>
        </w:tc>
        <w:tc>
          <w:tcPr>
            <w:tcW w:w="932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3/215</w:t>
            </w:r>
          </w:p>
        </w:tc>
        <w:tc>
          <w:tcPr>
            <w:tcW w:w="850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2/2</w:t>
            </w:r>
          </w:p>
        </w:tc>
        <w:tc>
          <w:tcPr>
            <w:tcW w:w="2187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Яндекс учебник 5участников 10 участий2 поб 8 приз учи</w:t>
            </w:r>
            <w:proofErr w:type="gramStart"/>
            <w:r w:rsidRPr="00FF5CC6">
              <w:rPr>
                <w:color w:val="000000"/>
              </w:rPr>
              <w:t>.р</w:t>
            </w:r>
            <w:proofErr w:type="gramEnd"/>
            <w:r w:rsidRPr="00FF5CC6">
              <w:rPr>
                <w:color w:val="000000"/>
              </w:rPr>
              <w:t>у1/3/0</w:t>
            </w:r>
          </w:p>
        </w:tc>
        <w:tc>
          <w:tcPr>
            <w:tcW w:w="1276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6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F5CC6" w:rsidRPr="00170308" w:rsidTr="008744F0">
        <w:tc>
          <w:tcPr>
            <w:tcW w:w="567" w:type="dxa"/>
          </w:tcPr>
          <w:p w:rsidR="00FF5CC6" w:rsidRPr="00FF5CC6" w:rsidRDefault="008744F0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315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Меньшова И.А.</w:t>
            </w:r>
          </w:p>
        </w:tc>
        <w:tc>
          <w:tcPr>
            <w:tcW w:w="932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2/193</w:t>
            </w:r>
          </w:p>
        </w:tc>
        <w:tc>
          <w:tcPr>
            <w:tcW w:w="850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7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6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1</w:t>
            </w:r>
          </w:p>
        </w:tc>
      </w:tr>
      <w:tr w:rsidR="00FF5CC6" w:rsidRPr="00170308" w:rsidTr="008744F0">
        <w:tc>
          <w:tcPr>
            <w:tcW w:w="567" w:type="dxa"/>
          </w:tcPr>
          <w:p w:rsidR="00FF5CC6" w:rsidRPr="00FF5CC6" w:rsidRDefault="008744F0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315" w:type="dxa"/>
          </w:tcPr>
          <w:p w:rsidR="00FF5CC6" w:rsidRPr="00FF5CC6" w:rsidRDefault="00FF5CC6" w:rsidP="00FF5CC6">
            <w:pPr>
              <w:pStyle w:val="2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FF5CC6">
              <w:rPr>
                <w:rFonts w:ascii="Times New Roman" w:hAnsi="Times New Roman"/>
                <w:b w:val="0"/>
                <w:color w:val="000000"/>
                <w:szCs w:val="24"/>
              </w:rPr>
              <w:t xml:space="preserve">Пьяных Т.В. </w:t>
            </w:r>
          </w:p>
        </w:tc>
        <w:tc>
          <w:tcPr>
            <w:tcW w:w="932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12/16</w:t>
            </w:r>
          </w:p>
        </w:tc>
        <w:tc>
          <w:tcPr>
            <w:tcW w:w="2187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Всерос 1</w:t>
            </w:r>
          </w:p>
        </w:tc>
        <w:tc>
          <w:tcPr>
            <w:tcW w:w="1026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F5CC6" w:rsidRPr="00170308" w:rsidTr="008744F0">
        <w:tc>
          <w:tcPr>
            <w:tcW w:w="567" w:type="dxa"/>
          </w:tcPr>
          <w:p w:rsidR="00FF5CC6" w:rsidRPr="00FF5CC6" w:rsidRDefault="008744F0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315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Скоробогатова О.Л.</w:t>
            </w:r>
          </w:p>
        </w:tc>
        <w:tc>
          <w:tcPr>
            <w:tcW w:w="932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4/214</w:t>
            </w:r>
          </w:p>
        </w:tc>
        <w:tc>
          <w:tcPr>
            <w:tcW w:w="850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4/8,5</w:t>
            </w:r>
          </w:p>
        </w:tc>
        <w:tc>
          <w:tcPr>
            <w:tcW w:w="2187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FF5CC6" w:rsidRPr="00FF5CC6" w:rsidRDefault="008744F0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Всеросс х</w:t>
            </w:r>
            <w:r w:rsidR="00FF5CC6" w:rsidRPr="00FF5CC6">
              <w:rPr>
                <w:color w:val="000000"/>
              </w:rPr>
              <w:t>им</w:t>
            </w:r>
            <w:proofErr w:type="gramStart"/>
            <w:r w:rsidR="00FF5CC6" w:rsidRPr="00FF5CC6">
              <w:rPr>
                <w:color w:val="000000"/>
              </w:rPr>
              <w:t>.д</w:t>
            </w:r>
            <w:proofErr w:type="gramEnd"/>
            <w:r w:rsidR="00FF5CC6" w:rsidRPr="00FF5CC6">
              <w:rPr>
                <w:color w:val="000000"/>
              </w:rPr>
              <w:t>иктант</w:t>
            </w:r>
          </w:p>
        </w:tc>
        <w:tc>
          <w:tcPr>
            <w:tcW w:w="1134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Всерос 1</w:t>
            </w:r>
          </w:p>
        </w:tc>
        <w:tc>
          <w:tcPr>
            <w:tcW w:w="1026" w:type="dxa"/>
          </w:tcPr>
          <w:p w:rsidR="00FF5CC6" w:rsidRPr="00FF5CC6" w:rsidRDefault="008744F0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Хим</w:t>
            </w:r>
            <w:proofErr w:type="gramStart"/>
            <w:r w:rsidRPr="00FF5CC6">
              <w:rPr>
                <w:color w:val="000000"/>
              </w:rPr>
              <w:t>.д</w:t>
            </w:r>
            <w:proofErr w:type="gramEnd"/>
            <w:r w:rsidRPr="00FF5CC6">
              <w:rPr>
                <w:color w:val="000000"/>
              </w:rPr>
              <w:t>икт 4</w:t>
            </w:r>
          </w:p>
        </w:tc>
        <w:tc>
          <w:tcPr>
            <w:tcW w:w="992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F5CC6" w:rsidRPr="00170308" w:rsidTr="008744F0">
        <w:tc>
          <w:tcPr>
            <w:tcW w:w="567" w:type="dxa"/>
          </w:tcPr>
          <w:p w:rsidR="00FF5CC6" w:rsidRPr="00FF5CC6" w:rsidRDefault="008744F0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315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Смирнова В.П.</w:t>
            </w:r>
          </w:p>
        </w:tc>
        <w:tc>
          <w:tcPr>
            <w:tcW w:w="932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1/72</w:t>
            </w:r>
          </w:p>
        </w:tc>
        <w:tc>
          <w:tcPr>
            <w:tcW w:w="850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7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6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F5CC6" w:rsidRPr="00170308" w:rsidTr="008744F0">
        <w:tc>
          <w:tcPr>
            <w:tcW w:w="567" w:type="dxa"/>
          </w:tcPr>
          <w:p w:rsidR="00FF5CC6" w:rsidRPr="00FF5CC6" w:rsidRDefault="008744F0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315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Третьякова М.А.</w:t>
            </w:r>
          </w:p>
        </w:tc>
        <w:tc>
          <w:tcPr>
            <w:tcW w:w="932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2/36</w:t>
            </w:r>
          </w:p>
        </w:tc>
        <w:tc>
          <w:tcPr>
            <w:tcW w:w="850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7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Всерос 1</w:t>
            </w:r>
          </w:p>
        </w:tc>
        <w:tc>
          <w:tcPr>
            <w:tcW w:w="1026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F5CC6" w:rsidRPr="00170308" w:rsidTr="008744F0">
        <w:tc>
          <w:tcPr>
            <w:tcW w:w="567" w:type="dxa"/>
          </w:tcPr>
          <w:p w:rsidR="00FF5CC6" w:rsidRPr="00FF5CC6" w:rsidRDefault="008744F0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315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Тит Е.А.</w:t>
            </w:r>
          </w:p>
        </w:tc>
        <w:tc>
          <w:tcPr>
            <w:tcW w:w="932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4/265</w:t>
            </w:r>
          </w:p>
        </w:tc>
        <w:tc>
          <w:tcPr>
            <w:tcW w:w="850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1/1</w:t>
            </w:r>
          </w:p>
        </w:tc>
        <w:tc>
          <w:tcPr>
            <w:tcW w:w="2187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6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F5CC6" w:rsidRPr="00170308" w:rsidTr="008744F0">
        <w:tc>
          <w:tcPr>
            <w:tcW w:w="567" w:type="dxa"/>
          </w:tcPr>
          <w:p w:rsidR="00FF5CC6" w:rsidRPr="00FF5CC6" w:rsidRDefault="008744F0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315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Тенетова Т.В.</w:t>
            </w:r>
          </w:p>
        </w:tc>
        <w:tc>
          <w:tcPr>
            <w:tcW w:w="932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7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6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1</w:t>
            </w:r>
          </w:p>
        </w:tc>
      </w:tr>
      <w:tr w:rsidR="00FF5CC6" w:rsidRPr="00170308" w:rsidTr="008744F0">
        <w:tc>
          <w:tcPr>
            <w:tcW w:w="567" w:type="dxa"/>
          </w:tcPr>
          <w:p w:rsidR="00FF5CC6" w:rsidRPr="00FF5CC6" w:rsidRDefault="008744F0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315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 xml:space="preserve">Хайрутдинова А.С. </w:t>
            </w:r>
          </w:p>
        </w:tc>
        <w:tc>
          <w:tcPr>
            <w:tcW w:w="932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3/193</w:t>
            </w:r>
          </w:p>
        </w:tc>
        <w:tc>
          <w:tcPr>
            <w:tcW w:w="850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7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6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F5CC6" w:rsidRPr="00170308" w:rsidTr="008744F0">
        <w:tc>
          <w:tcPr>
            <w:tcW w:w="567" w:type="dxa"/>
          </w:tcPr>
          <w:p w:rsidR="00FF5CC6" w:rsidRPr="00FF5CC6" w:rsidRDefault="008744F0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315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Черепанова О.А.</w:t>
            </w:r>
          </w:p>
        </w:tc>
        <w:tc>
          <w:tcPr>
            <w:tcW w:w="932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3/109</w:t>
            </w:r>
          </w:p>
        </w:tc>
        <w:tc>
          <w:tcPr>
            <w:tcW w:w="850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7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Учи</w:t>
            </w:r>
            <w:proofErr w:type="gramStart"/>
            <w:r w:rsidRPr="00FF5CC6">
              <w:rPr>
                <w:color w:val="000000"/>
              </w:rPr>
              <w:t>.р</w:t>
            </w:r>
            <w:proofErr w:type="gramEnd"/>
            <w:r w:rsidRPr="00FF5CC6">
              <w:rPr>
                <w:color w:val="000000"/>
              </w:rPr>
              <w:t>у25/114/14/0</w:t>
            </w:r>
          </w:p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4 бл</w:t>
            </w:r>
            <w:proofErr w:type="gramStart"/>
            <w:r w:rsidRPr="00FF5CC6">
              <w:rPr>
                <w:color w:val="000000"/>
              </w:rPr>
              <w:t>.г</w:t>
            </w:r>
            <w:proofErr w:type="gramEnd"/>
            <w:r w:rsidRPr="00FF5CC6">
              <w:rPr>
                <w:color w:val="000000"/>
              </w:rPr>
              <w:t>рамоты</w:t>
            </w:r>
          </w:p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 xml:space="preserve">Знанио </w:t>
            </w:r>
            <w:proofErr w:type="gramStart"/>
            <w:r w:rsidRPr="00FF5CC6">
              <w:rPr>
                <w:color w:val="000000"/>
              </w:rPr>
              <w:t>межд</w:t>
            </w:r>
            <w:proofErr w:type="gramEnd"/>
            <w:r w:rsidRPr="00FF5CC6">
              <w:rPr>
                <w:color w:val="000000"/>
              </w:rPr>
              <w:t xml:space="preserve"> 1/1/1/0</w:t>
            </w:r>
          </w:p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Всер безопасные дороги 1/1/1/0</w:t>
            </w:r>
          </w:p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6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5</w:t>
            </w:r>
          </w:p>
        </w:tc>
      </w:tr>
      <w:tr w:rsidR="00FF5CC6" w:rsidRPr="00170308" w:rsidTr="008744F0">
        <w:tc>
          <w:tcPr>
            <w:tcW w:w="567" w:type="dxa"/>
          </w:tcPr>
          <w:p w:rsidR="00FF5CC6" w:rsidRPr="00FF5CC6" w:rsidRDefault="008744F0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22/19</w:t>
            </w:r>
          </w:p>
        </w:tc>
        <w:tc>
          <w:tcPr>
            <w:tcW w:w="2315" w:type="dxa"/>
          </w:tcPr>
          <w:p w:rsidR="00FF5CC6" w:rsidRPr="00FF5CC6" w:rsidRDefault="00EF0B6D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Итог </w:t>
            </w:r>
          </w:p>
        </w:tc>
        <w:tc>
          <w:tcPr>
            <w:tcW w:w="932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1815 часов</w:t>
            </w:r>
          </w:p>
        </w:tc>
        <w:tc>
          <w:tcPr>
            <w:tcW w:w="850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7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6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FF5CC6" w:rsidRPr="00FF5CC6" w:rsidRDefault="00EF0B6D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18</w:t>
            </w:r>
          </w:p>
        </w:tc>
      </w:tr>
      <w:tr w:rsidR="00FF5CC6" w:rsidRPr="00170308" w:rsidTr="008744F0">
        <w:tc>
          <w:tcPr>
            <w:tcW w:w="567" w:type="dxa"/>
          </w:tcPr>
          <w:p w:rsidR="00FF5CC6" w:rsidRPr="00FF5CC6" w:rsidRDefault="008744F0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57,9%</w:t>
            </w:r>
          </w:p>
        </w:tc>
        <w:tc>
          <w:tcPr>
            <w:tcW w:w="2315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32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>19 чел</w:t>
            </w:r>
          </w:p>
        </w:tc>
        <w:tc>
          <w:tcPr>
            <w:tcW w:w="850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7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6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F5CC6" w:rsidRPr="00170308" w:rsidTr="008744F0">
        <w:tc>
          <w:tcPr>
            <w:tcW w:w="567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15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32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5CC6">
              <w:rPr>
                <w:color w:val="000000"/>
              </w:rPr>
              <w:t xml:space="preserve">41 курсов </w:t>
            </w:r>
          </w:p>
        </w:tc>
        <w:tc>
          <w:tcPr>
            <w:tcW w:w="850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7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6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FF5CC6" w:rsidRPr="00FF5CC6" w:rsidRDefault="00FF5CC6" w:rsidP="00FF5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EF0B6D" w:rsidRDefault="00FF5CC6" w:rsidP="00253FA7">
      <w:pPr>
        <w:ind w:firstLine="708"/>
      </w:pPr>
      <w:r>
        <w:t xml:space="preserve">Из данных таблицы следует, что </w:t>
      </w:r>
      <w:r w:rsidR="008744F0">
        <w:t>участвовали в методической работе 22 педагога (57,9%), без учета участия учащихся в олимпиадах таких педагогов 19 (50%), 16</w:t>
      </w:r>
      <w:r>
        <w:t xml:space="preserve"> педагогов  из 39 активности  в методической  работе не проявляли или не пожелали об этом рассказать.</w:t>
      </w:r>
      <w:r w:rsidR="008744F0">
        <w:t xml:space="preserve"> </w:t>
      </w:r>
    </w:p>
    <w:p w:rsidR="00EF0B6D" w:rsidRDefault="00EF0B6D" w:rsidP="00EF0B6D"/>
    <w:p w:rsidR="006F343F" w:rsidRDefault="00A217D5" w:rsidP="00EF0B6D">
      <w:pPr>
        <w:jc w:val="center"/>
      </w:pPr>
      <w:r>
        <w:t>1.3</w:t>
      </w:r>
      <w:r w:rsidR="0090501F">
        <w:t xml:space="preserve"> Повышение профессионального педагогического мастерства</w:t>
      </w:r>
    </w:p>
    <w:p w:rsidR="00253FA7" w:rsidRDefault="00253FA7" w:rsidP="00253FA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Кадровый состав </w:t>
      </w:r>
    </w:p>
    <w:p w:rsidR="00253FA7" w:rsidRPr="003F6818" w:rsidRDefault="00253FA7" w:rsidP="00253FA7">
      <w:pPr>
        <w:pStyle w:val="1"/>
        <w:ind w:left="0"/>
        <w:jc w:val="center"/>
        <w:rPr>
          <w:sz w:val="24"/>
          <w:szCs w:val="24"/>
        </w:rPr>
      </w:pPr>
      <w:r w:rsidRPr="003F6818">
        <w:rPr>
          <w:sz w:val="24"/>
          <w:szCs w:val="24"/>
        </w:rPr>
        <w:t>Возрастной показатель педагогических работников:</w:t>
      </w:r>
      <w:r>
        <w:rPr>
          <w:sz w:val="24"/>
          <w:szCs w:val="24"/>
        </w:rPr>
        <w:t xml:space="preserve"> </w:t>
      </w:r>
    </w:p>
    <w:tbl>
      <w:tblPr>
        <w:tblW w:w="8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14"/>
        <w:gridCol w:w="1446"/>
        <w:gridCol w:w="1416"/>
        <w:gridCol w:w="1280"/>
      </w:tblGrid>
      <w:tr w:rsidR="00253FA7" w:rsidRPr="003F6818" w:rsidTr="00796BCA">
        <w:trPr>
          <w:trHeight w:val="428"/>
        </w:trPr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FA7" w:rsidRPr="003F6818" w:rsidRDefault="00253FA7" w:rsidP="00796BCA">
            <w:pPr>
              <w:jc w:val="center"/>
            </w:pPr>
            <w:r w:rsidRPr="003F6818">
              <w:t>Показатель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FA7" w:rsidRPr="003F6818" w:rsidRDefault="00253FA7" w:rsidP="00796BCA">
            <w:pPr>
              <w:jc w:val="center"/>
            </w:pPr>
            <w:r w:rsidRPr="003F6818">
              <w:t>2018-2019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FA7" w:rsidRPr="003F6818" w:rsidRDefault="00253FA7" w:rsidP="00796BCA">
            <w:pPr>
              <w:jc w:val="center"/>
            </w:pPr>
            <w:r>
              <w:t>2019-2020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7" w:rsidRPr="003F6818" w:rsidRDefault="00253FA7" w:rsidP="00796BCA">
            <w:pPr>
              <w:jc w:val="center"/>
            </w:pPr>
            <w:r>
              <w:t>2020-2021</w:t>
            </w:r>
          </w:p>
        </w:tc>
      </w:tr>
      <w:tr w:rsidR="00253FA7" w:rsidRPr="003F6818" w:rsidTr="00796BCA">
        <w:trPr>
          <w:trHeight w:val="357"/>
        </w:trPr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FA7" w:rsidRPr="003F6818" w:rsidRDefault="00253FA7" w:rsidP="00796BCA">
            <w:r>
              <w:t xml:space="preserve">Всего педагогических </w:t>
            </w:r>
            <w:r w:rsidRPr="003F6818">
              <w:t xml:space="preserve"> работников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FA7" w:rsidRPr="003F6818" w:rsidRDefault="00253FA7" w:rsidP="00796BCA">
            <w:pPr>
              <w:jc w:val="center"/>
            </w:pPr>
            <w:r w:rsidRPr="003F6818">
              <w:t>39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FA7" w:rsidRPr="003F6818" w:rsidRDefault="00253FA7" w:rsidP="00796BCA">
            <w:pPr>
              <w:jc w:val="center"/>
            </w:pPr>
            <w:r>
              <w:t>37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3FA7" w:rsidRPr="003F6818" w:rsidRDefault="00253FA7" w:rsidP="00796BCA">
            <w:pPr>
              <w:jc w:val="center"/>
            </w:pPr>
            <w:r>
              <w:t>38</w:t>
            </w:r>
          </w:p>
        </w:tc>
      </w:tr>
      <w:tr w:rsidR="00253FA7" w:rsidRPr="003F6818" w:rsidTr="00796BCA">
        <w:trPr>
          <w:trHeight w:val="357"/>
        </w:trPr>
        <w:tc>
          <w:tcPr>
            <w:tcW w:w="8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3FA7" w:rsidRPr="003F6818" w:rsidRDefault="00253FA7" w:rsidP="00796BCA">
            <w:pPr>
              <w:jc w:val="center"/>
            </w:pPr>
            <w:r w:rsidRPr="003F6818">
              <w:t>Из общей численности работников, находящихся в возрасте</w:t>
            </w:r>
            <w:r>
              <w:t xml:space="preserve">                                          </w:t>
            </w:r>
            <w:r w:rsidRPr="003F6818">
              <w:t>(полных лет на отчётную дату):</w:t>
            </w:r>
          </w:p>
        </w:tc>
      </w:tr>
      <w:tr w:rsidR="00253FA7" w:rsidRPr="003F6818" w:rsidTr="00796BCA">
        <w:trPr>
          <w:trHeight w:val="357"/>
        </w:trPr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FA7" w:rsidRPr="003F6818" w:rsidRDefault="00253FA7" w:rsidP="00796BCA">
            <w:r w:rsidRPr="003F6818">
              <w:t>моложе 25 лет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FA7" w:rsidRPr="003F6818" w:rsidRDefault="00253FA7" w:rsidP="00796BCA">
            <w:pPr>
              <w:jc w:val="center"/>
            </w:pPr>
            <w:r w:rsidRPr="003F6818"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FA7" w:rsidRPr="003F6818" w:rsidRDefault="00253FA7" w:rsidP="00796BCA">
            <w:pPr>
              <w:jc w:val="center"/>
            </w:pPr>
            <w: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3FA7" w:rsidRPr="003F6818" w:rsidRDefault="00253FA7" w:rsidP="00796BCA">
            <w:pPr>
              <w:jc w:val="center"/>
            </w:pPr>
            <w:r>
              <w:t>1</w:t>
            </w:r>
          </w:p>
        </w:tc>
      </w:tr>
      <w:tr w:rsidR="00253FA7" w:rsidRPr="003F6818" w:rsidTr="00796BCA">
        <w:trPr>
          <w:trHeight w:val="357"/>
        </w:trPr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FA7" w:rsidRPr="003F6818" w:rsidRDefault="00253FA7" w:rsidP="00796BCA">
            <w:r w:rsidRPr="003F6818">
              <w:t>от 25 до 35 лет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FA7" w:rsidRPr="003F6818" w:rsidRDefault="00253FA7" w:rsidP="00796BCA">
            <w:pPr>
              <w:jc w:val="center"/>
            </w:pPr>
            <w:r w:rsidRPr="003F6818"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FA7" w:rsidRPr="003F6818" w:rsidRDefault="00253FA7" w:rsidP="00796BCA">
            <w:pPr>
              <w:jc w:val="center"/>
            </w:pPr>
            <w: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3FA7" w:rsidRPr="003F6818" w:rsidRDefault="00253FA7" w:rsidP="00796BCA">
            <w:pPr>
              <w:jc w:val="center"/>
            </w:pPr>
            <w:r>
              <w:t>0</w:t>
            </w:r>
          </w:p>
        </w:tc>
      </w:tr>
      <w:tr w:rsidR="00253FA7" w:rsidRPr="003F6818" w:rsidTr="00796BCA">
        <w:trPr>
          <w:trHeight w:val="357"/>
        </w:trPr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FA7" w:rsidRPr="003F6818" w:rsidRDefault="00253FA7" w:rsidP="00796BCA">
            <w:r w:rsidRPr="003F6818">
              <w:t>от 35 до 55 лет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FA7" w:rsidRPr="003F6818" w:rsidRDefault="00253FA7" w:rsidP="00796BCA">
            <w:pPr>
              <w:jc w:val="center"/>
            </w:pPr>
            <w:r w:rsidRPr="003F6818">
              <w:t>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FA7" w:rsidRPr="003F6818" w:rsidRDefault="00253FA7" w:rsidP="00796BCA">
            <w:pPr>
              <w:jc w:val="center"/>
            </w:pPr>
            <w:r>
              <w:t>14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3FA7" w:rsidRPr="003F6818" w:rsidRDefault="00253FA7" w:rsidP="00796BCA">
            <w:pPr>
              <w:jc w:val="center"/>
            </w:pPr>
            <w:r>
              <w:t>23</w:t>
            </w:r>
          </w:p>
        </w:tc>
      </w:tr>
      <w:tr w:rsidR="00253FA7" w:rsidRPr="003F6818" w:rsidTr="00796BCA">
        <w:trPr>
          <w:trHeight w:val="357"/>
        </w:trPr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FA7" w:rsidRPr="003F6818" w:rsidRDefault="00253FA7" w:rsidP="00796BCA">
            <w:r w:rsidRPr="003F6818">
              <w:t>свыше 55 лет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FA7" w:rsidRPr="003F6818" w:rsidRDefault="00253FA7" w:rsidP="00796BCA">
            <w:pPr>
              <w:jc w:val="center"/>
            </w:pPr>
            <w:r w:rsidRPr="003F6818">
              <w:t>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FA7" w:rsidRPr="003F6818" w:rsidRDefault="00253FA7" w:rsidP="00796BCA">
            <w:pPr>
              <w:jc w:val="center"/>
            </w:pPr>
            <w:r>
              <w:t>22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7" w:rsidRPr="003F6818" w:rsidRDefault="00253FA7" w:rsidP="00796BCA">
            <w:pPr>
              <w:jc w:val="center"/>
            </w:pPr>
            <w:r>
              <w:t>24</w:t>
            </w:r>
          </w:p>
        </w:tc>
      </w:tr>
    </w:tbl>
    <w:p w:rsidR="00253FA7" w:rsidRDefault="00253FA7" w:rsidP="00253FA7">
      <w:pPr>
        <w:ind w:firstLine="708"/>
        <w:jc w:val="both"/>
      </w:pPr>
      <w:r w:rsidRPr="003F6818">
        <w:rPr>
          <w:color w:val="000000"/>
        </w:rPr>
        <w:t>Средний возраст педагогичес</w:t>
      </w:r>
      <w:r>
        <w:rPr>
          <w:color w:val="000000"/>
        </w:rPr>
        <w:t>ких работников – 54,2</w:t>
      </w:r>
      <w:proofErr w:type="gramStart"/>
      <w:r>
        <w:rPr>
          <w:color w:val="000000"/>
        </w:rPr>
        <w:t xml:space="preserve"> </w:t>
      </w:r>
      <w:r w:rsidRPr="003F6818">
        <w:rPr>
          <w:color w:val="000000"/>
        </w:rPr>
        <w:t>П</w:t>
      </w:r>
      <w:proofErr w:type="gramEnd"/>
      <w:r w:rsidRPr="003F6818">
        <w:rPr>
          <w:color w:val="000000"/>
        </w:rPr>
        <w:t>о сравнению с предыдущим учебным годом средний возраст увеличился на</w:t>
      </w:r>
      <w:r>
        <w:rPr>
          <w:color w:val="000000"/>
        </w:rPr>
        <w:t xml:space="preserve"> 0</w:t>
      </w:r>
      <w:r w:rsidRPr="003F6818">
        <w:rPr>
          <w:color w:val="000000"/>
        </w:rPr>
        <w:t>,</w:t>
      </w:r>
      <w:r>
        <w:rPr>
          <w:color w:val="000000"/>
        </w:rPr>
        <w:t>8</w:t>
      </w:r>
      <w:r w:rsidRPr="003F6818">
        <w:rPr>
          <w:color w:val="000000"/>
        </w:rPr>
        <w:t xml:space="preserve"> года. </w:t>
      </w:r>
      <w:r w:rsidRPr="003F6818">
        <w:t xml:space="preserve">Основную часть педагогического коллектива составляют  педагоги с большим стажем работы.   </w:t>
      </w:r>
      <w:r>
        <w:t>Средний педагогический стаж 31 год.</w:t>
      </w:r>
    </w:p>
    <w:p w:rsidR="00FC7C09" w:rsidRDefault="00FC7C09" w:rsidP="00FC7C09">
      <w:pPr>
        <w:ind w:firstLine="708"/>
        <w:jc w:val="both"/>
        <w:rPr>
          <w:color w:val="000000"/>
        </w:rPr>
      </w:pPr>
      <w:r w:rsidRPr="003F6818">
        <w:rPr>
          <w:bCs/>
        </w:rPr>
        <w:t>Качество образования и его эффективность в наибольшей степени зависит от профессиональных характеристик педагогического коллектива, его квалификации, способности  к восприятию нововведений, опыта и т.д. Высококвалифицированный педагогический коллектив – основа успешного функционирования и развития школы как педагогической системы.</w:t>
      </w:r>
      <w:r w:rsidRPr="003F6818">
        <w:t xml:space="preserve"> </w:t>
      </w:r>
      <w:r w:rsidRPr="003F6818">
        <w:rPr>
          <w:color w:val="000000"/>
        </w:rPr>
        <w:t xml:space="preserve">Учебно-воспитательный процесс в школе осуществляют </w:t>
      </w:r>
      <w:r>
        <w:rPr>
          <w:color w:val="000000"/>
        </w:rPr>
        <w:t xml:space="preserve">33 </w:t>
      </w:r>
      <w:proofErr w:type="gramStart"/>
      <w:r>
        <w:rPr>
          <w:color w:val="000000"/>
        </w:rPr>
        <w:t>педагогических</w:t>
      </w:r>
      <w:proofErr w:type="gramEnd"/>
      <w:r>
        <w:rPr>
          <w:color w:val="000000"/>
        </w:rPr>
        <w:t xml:space="preserve"> работника</w:t>
      </w:r>
      <w:r w:rsidRPr="003F6818">
        <w:rPr>
          <w:color w:val="000000"/>
        </w:rPr>
        <w:t xml:space="preserve">, </w:t>
      </w:r>
      <w:r w:rsidRPr="003F6818">
        <w:rPr>
          <w:color w:val="000000"/>
          <w:spacing w:val="-2"/>
        </w:rPr>
        <w:t>4 являются руководителями. Звание  «</w:t>
      </w:r>
      <w:r w:rsidRPr="003F6818">
        <w:rPr>
          <w:color w:val="000000"/>
        </w:rPr>
        <w:t xml:space="preserve">Почетный работник </w:t>
      </w:r>
      <w:r w:rsidR="00EF0B6D">
        <w:rPr>
          <w:color w:val="000000"/>
        </w:rPr>
        <w:t>общего образования РФ» имеют  10</w:t>
      </w:r>
      <w:r w:rsidRPr="003F6818">
        <w:rPr>
          <w:color w:val="000000"/>
        </w:rPr>
        <w:t>; значок «Отл</w:t>
      </w:r>
      <w:r>
        <w:rPr>
          <w:color w:val="000000"/>
        </w:rPr>
        <w:t>ичник народного просвещения» - 3</w:t>
      </w:r>
      <w:r w:rsidRPr="003F6818">
        <w:rPr>
          <w:color w:val="000000"/>
        </w:rPr>
        <w:t xml:space="preserve">, награждены грамотой Минобразования РФ - 6. </w:t>
      </w:r>
      <w:r>
        <w:rPr>
          <w:color w:val="000000"/>
        </w:rPr>
        <w:t xml:space="preserve">     </w:t>
      </w:r>
    </w:p>
    <w:p w:rsidR="00FC7C09" w:rsidRPr="0015290E" w:rsidRDefault="00FC7C09" w:rsidP="00FC7C09">
      <w:pPr>
        <w:pStyle w:val="ListParagraph"/>
        <w:spacing w:line="360" w:lineRule="auto"/>
        <w:ind w:left="0"/>
        <w:jc w:val="center"/>
        <w:rPr>
          <w:b/>
          <w:sz w:val="24"/>
          <w:szCs w:val="24"/>
        </w:rPr>
      </w:pPr>
      <w:r w:rsidRPr="0015290E">
        <w:rPr>
          <w:b/>
          <w:sz w:val="24"/>
          <w:szCs w:val="24"/>
        </w:rPr>
        <w:t>Профессиональный уровень педагогических работников в динамике (на конец уч</w:t>
      </w:r>
      <w:proofErr w:type="gramStart"/>
      <w:r w:rsidRPr="0015290E">
        <w:rPr>
          <w:b/>
          <w:sz w:val="24"/>
          <w:szCs w:val="24"/>
        </w:rPr>
        <w:t>.г</w:t>
      </w:r>
      <w:proofErr w:type="gramEnd"/>
      <w:r w:rsidRPr="0015290E">
        <w:rPr>
          <w:b/>
          <w:sz w:val="24"/>
          <w:szCs w:val="24"/>
        </w:rPr>
        <w:t>ода):</w:t>
      </w:r>
    </w:p>
    <w:tbl>
      <w:tblPr>
        <w:tblW w:w="1033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84"/>
        <w:gridCol w:w="837"/>
        <w:gridCol w:w="837"/>
        <w:gridCol w:w="837"/>
        <w:gridCol w:w="837"/>
      </w:tblGrid>
      <w:tr w:rsidR="00EF0B6D" w:rsidTr="00EF0B6D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6D" w:rsidRDefault="00EF0B6D" w:rsidP="00AC5888">
            <w:pPr>
              <w:spacing w:line="360" w:lineRule="auto"/>
              <w:jc w:val="center"/>
            </w:pPr>
            <w:r>
              <w:t>Показатель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6D" w:rsidRDefault="00EF0B6D" w:rsidP="006D0288">
            <w:pPr>
              <w:spacing w:line="360" w:lineRule="auto"/>
              <w:jc w:val="center"/>
            </w:pPr>
            <w:r>
              <w:t>2017-2018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0B6D" w:rsidRDefault="00EF0B6D" w:rsidP="006D0288">
            <w:pPr>
              <w:spacing w:line="360" w:lineRule="auto"/>
              <w:jc w:val="center"/>
            </w:pPr>
            <w:r>
              <w:t>2018-2019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0B6D" w:rsidRDefault="00EF0B6D" w:rsidP="006D0288">
            <w:pPr>
              <w:spacing w:line="360" w:lineRule="auto"/>
              <w:jc w:val="center"/>
            </w:pPr>
            <w:r>
              <w:t>2019-2020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0B6D" w:rsidRDefault="00EF0B6D" w:rsidP="00AC5888">
            <w:pPr>
              <w:spacing w:line="360" w:lineRule="auto"/>
              <w:jc w:val="center"/>
            </w:pPr>
            <w:r>
              <w:t>2020-2021</w:t>
            </w:r>
          </w:p>
        </w:tc>
      </w:tr>
      <w:tr w:rsidR="00EF0B6D" w:rsidTr="00EF0B6D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6D" w:rsidRDefault="00EF0B6D" w:rsidP="00AC5888">
            <w:pPr>
              <w:spacing w:line="276" w:lineRule="auto"/>
            </w:pPr>
            <w:r>
              <w:t>Общая численность педагогических работников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6D" w:rsidRDefault="00EF0B6D" w:rsidP="006D0288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0B6D" w:rsidRDefault="00EF0B6D" w:rsidP="006D0288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0B6D" w:rsidRDefault="00EF0B6D" w:rsidP="006D0288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0B6D" w:rsidRDefault="00EF0B6D" w:rsidP="00AC5888">
            <w:pPr>
              <w:spacing w:line="276" w:lineRule="auto"/>
              <w:jc w:val="center"/>
            </w:pPr>
            <w:r>
              <w:t>38</w:t>
            </w:r>
          </w:p>
        </w:tc>
      </w:tr>
      <w:tr w:rsidR="00EF0B6D" w:rsidTr="00EF0B6D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6D" w:rsidRDefault="00EF0B6D" w:rsidP="00AC5888">
            <w:r>
              <w:t>в том числе: численность педагогических работников, имеющих профессиональное образование (всего):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6D" w:rsidRDefault="00EF0B6D" w:rsidP="006D0288">
            <w:pPr>
              <w:spacing w:line="276" w:lineRule="auto"/>
              <w:jc w:val="center"/>
            </w:pPr>
          </w:p>
          <w:p w:rsidR="00EF0B6D" w:rsidRDefault="00EF0B6D" w:rsidP="006D0288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0B6D" w:rsidRDefault="00EF0B6D" w:rsidP="006D0288">
            <w:pPr>
              <w:spacing w:line="276" w:lineRule="auto"/>
              <w:jc w:val="center"/>
            </w:pPr>
          </w:p>
          <w:p w:rsidR="00EF0B6D" w:rsidRDefault="00EF0B6D" w:rsidP="006D0288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0B6D" w:rsidRDefault="00EF0B6D" w:rsidP="006D0288">
            <w:pPr>
              <w:spacing w:line="276" w:lineRule="auto"/>
              <w:jc w:val="center"/>
            </w:pPr>
          </w:p>
          <w:p w:rsidR="00EF0B6D" w:rsidRDefault="00EF0B6D" w:rsidP="006D0288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0B6D" w:rsidRDefault="00EF0B6D" w:rsidP="00AC5888">
            <w:pPr>
              <w:spacing w:line="276" w:lineRule="auto"/>
              <w:jc w:val="center"/>
            </w:pPr>
            <w:r>
              <w:t>37</w:t>
            </w:r>
          </w:p>
        </w:tc>
      </w:tr>
      <w:tr w:rsidR="00EF0B6D" w:rsidTr="00EF0B6D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6D" w:rsidRDefault="00EF0B6D" w:rsidP="00AC5888">
            <w:r>
              <w:t>из них имеют высшее профессиональное образование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6D" w:rsidRDefault="00EF0B6D" w:rsidP="006D0288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0B6D" w:rsidRDefault="00EF0B6D" w:rsidP="006D0288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0B6D" w:rsidRDefault="00EF0B6D" w:rsidP="006D0288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0B6D" w:rsidRDefault="00EF0B6D" w:rsidP="00AC5888">
            <w:pPr>
              <w:spacing w:line="276" w:lineRule="auto"/>
              <w:jc w:val="center"/>
            </w:pPr>
            <w:r>
              <w:t>29</w:t>
            </w:r>
          </w:p>
        </w:tc>
      </w:tr>
      <w:tr w:rsidR="00EF0B6D" w:rsidTr="00EF0B6D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6D" w:rsidRDefault="00EF0B6D" w:rsidP="00AC5888">
            <w:r>
              <w:t>из них имеют среднее специальное профессиональное образование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6D" w:rsidRDefault="00EF0B6D" w:rsidP="006D0288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0B6D" w:rsidRDefault="00EF0B6D" w:rsidP="006D028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0B6D" w:rsidRDefault="00EF0B6D" w:rsidP="006D028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0B6D" w:rsidRDefault="00EF0B6D" w:rsidP="00AC5888">
            <w:pPr>
              <w:spacing w:line="276" w:lineRule="auto"/>
              <w:jc w:val="center"/>
            </w:pPr>
            <w:r>
              <w:t>8</w:t>
            </w:r>
          </w:p>
        </w:tc>
      </w:tr>
      <w:tr w:rsidR="00EF0B6D" w:rsidTr="00EF0B6D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6D" w:rsidRDefault="00EF0B6D" w:rsidP="00AC5888">
            <w:r>
              <w:t>Не имеют профессионального (педагогического) образования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6D" w:rsidRDefault="00EF0B6D" w:rsidP="006D028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0B6D" w:rsidRDefault="00EF0B6D" w:rsidP="006D028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0B6D" w:rsidRDefault="00EF0B6D" w:rsidP="006D028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0B6D" w:rsidRDefault="00EF0B6D" w:rsidP="00AC5888">
            <w:pPr>
              <w:spacing w:line="276" w:lineRule="auto"/>
              <w:jc w:val="center"/>
            </w:pPr>
            <w:r>
              <w:t>1</w:t>
            </w:r>
          </w:p>
        </w:tc>
      </w:tr>
      <w:tr w:rsidR="00EF0B6D" w:rsidTr="00EF0B6D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B6D" w:rsidRDefault="00EF0B6D" w:rsidP="00AC5888">
            <w:r>
              <w:t>Получают высшее образование в настоящее время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6D" w:rsidRDefault="00EF0B6D" w:rsidP="006D028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0B6D" w:rsidRDefault="00EF0B6D" w:rsidP="006D028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0B6D" w:rsidRDefault="00EF0B6D" w:rsidP="006D028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0B6D" w:rsidRDefault="00EF0B6D" w:rsidP="00AC5888">
            <w:pPr>
              <w:spacing w:line="276" w:lineRule="auto"/>
              <w:jc w:val="center"/>
            </w:pPr>
            <w:r>
              <w:t>0</w:t>
            </w:r>
          </w:p>
        </w:tc>
      </w:tr>
    </w:tbl>
    <w:p w:rsidR="00FC7C09" w:rsidRDefault="00FC7C09" w:rsidP="00691767">
      <w:pPr>
        <w:ind w:firstLine="708"/>
        <w:jc w:val="both"/>
      </w:pPr>
      <w:r w:rsidRPr="003F6818">
        <w:t xml:space="preserve">Педагогическое  образование имеют </w:t>
      </w:r>
      <w:r>
        <w:t>97,3</w:t>
      </w:r>
      <w:r w:rsidRPr="003F6818">
        <w:t xml:space="preserve"> % педагогов школы, кроме педагога дополнительного образования Смирновой В.П.. </w:t>
      </w:r>
      <w:r>
        <w:t xml:space="preserve">Высшее образование имеют 30 педагогов (81,1%), 29 из них высшее педагогическое. </w:t>
      </w:r>
      <w:r w:rsidRPr="003F6818">
        <w:t xml:space="preserve">Образование </w:t>
      </w:r>
      <w:r>
        <w:t xml:space="preserve">всех педагогов школы </w:t>
      </w:r>
      <w:r w:rsidRPr="003F6818">
        <w:t xml:space="preserve"> соответствует базовому образовательному преподаваемому предмету</w:t>
      </w:r>
      <w:r>
        <w:t>.</w:t>
      </w:r>
      <w:r w:rsidRPr="003F6818">
        <w:t xml:space="preserve">  Из администрации дипломы менеджеров образования имеют </w:t>
      </w:r>
      <w:r>
        <w:t>Портнягина А.Г.,</w:t>
      </w:r>
      <w:r w:rsidRPr="003F6818">
        <w:t xml:space="preserve"> Третьякова М.</w:t>
      </w:r>
      <w:r>
        <w:t>А. и Скоробогатова О.Л.  (75</w:t>
      </w:r>
      <w:r w:rsidRPr="003F6818">
        <w:t>%)</w:t>
      </w:r>
      <w:r w:rsidR="00EF0B6D">
        <w:t xml:space="preserve">. </w:t>
      </w:r>
    </w:p>
    <w:p w:rsidR="00D3433A" w:rsidRDefault="00D3433A" w:rsidP="00D3433A">
      <w:pPr>
        <w:pStyle w:val="a4"/>
        <w:jc w:val="center"/>
      </w:pPr>
      <w:r w:rsidRPr="0008367D">
        <w:t>Ди</w:t>
      </w:r>
      <w:r>
        <w:t>намика роста уровня профессионализма педагогических кадров.</w:t>
      </w:r>
    </w:p>
    <w:tbl>
      <w:tblPr>
        <w:tblW w:w="874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3173"/>
        <w:gridCol w:w="850"/>
        <w:gridCol w:w="853"/>
        <w:gridCol w:w="850"/>
        <w:gridCol w:w="853"/>
        <w:gridCol w:w="850"/>
        <w:gridCol w:w="853"/>
      </w:tblGrid>
      <w:tr w:rsidR="00EF0B6D" w:rsidTr="00EF0B6D">
        <w:tc>
          <w:tcPr>
            <w:tcW w:w="460" w:type="dxa"/>
            <w:vMerge w:val="restart"/>
          </w:tcPr>
          <w:p w:rsidR="00EF0B6D" w:rsidRDefault="00EF0B6D" w:rsidP="00FD42C2">
            <w:pPr>
              <w:pStyle w:val="a4"/>
              <w:jc w:val="center"/>
            </w:pPr>
            <w:r>
              <w:t>№</w:t>
            </w:r>
          </w:p>
        </w:tc>
        <w:tc>
          <w:tcPr>
            <w:tcW w:w="3173" w:type="dxa"/>
            <w:vMerge w:val="restart"/>
          </w:tcPr>
          <w:p w:rsidR="00EF0B6D" w:rsidRDefault="00EF0B6D" w:rsidP="00FD42C2">
            <w:pPr>
              <w:pStyle w:val="a4"/>
              <w:jc w:val="center"/>
            </w:pPr>
            <w:r>
              <w:t>показатели</w:t>
            </w:r>
          </w:p>
        </w:tc>
        <w:tc>
          <w:tcPr>
            <w:tcW w:w="1703" w:type="dxa"/>
            <w:gridSpan w:val="2"/>
          </w:tcPr>
          <w:p w:rsidR="00EF0B6D" w:rsidRDefault="00EF0B6D" w:rsidP="006D0288">
            <w:pPr>
              <w:pStyle w:val="a4"/>
            </w:pPr>
            <w:r>
              <w:t>2018-2019</w:t>
            </w:r>
          </w:p>
        </w:tc>
        <w:tc>
          <w:tcPr>
            <w:tcW w:w="1703" w:type="dxa"/>
            <w:gridSpan w:val="2"/>
          </w:tcPr>
          <w:p w:rsidR="00EF0B6D" w:rsidRDefault="00EF0B6D" w:rsidP="006D0288">
            <w:pPr>
              <w:pStyle w:val="a4"/>
            </w:pPr>
            <w:r>
              <w:t>2019-2020</w:t>
            </w:r>
          </w:p>
        </w:tc>
        <w:tc>
          <w:tcPr>
            <w:tcW w:w="1703" w:type="dxa"/>
            <w:gridSpan w:val="2"/>
          </w:tcPr>
          <w:p w:rsidR="00EF0B6D" w:rsidRDefault="00EF0B6D" w:rsidP="00FD42C2">
            <w:pPr>
              <w:pStyle w:val="a4"/>
            </w:pPr>
            <w:r>
              <w:t>2020-2021</w:t>
            </w:r>
          </w:p>
        </w:tc>
      </w:tr>
      <w:tr w:rsidR="00EF0B6D" w:rsidTr="00EF0B6D">
        <w:trPr>
          <w:trHeight w:val="236"/>
        </w:trPr>
        <w:tc>
          <w:tcPr>
            <w:tcW w:w="460" w:type="dxa"/>
            <w:vMerge/>
          </w:tcPr>
          <w:p w:rsidR="00EF0B6D" w:rsidRDefault="00EF0B6D" w:rsidP="00FD42C2">
            <w:pPr>
              <w:pStyle w:val="a4"/>
              <w:jc w:val="center"/>
            </w:pPr>
          </w:p>
        </w:tc>
        <w:tc>
          <w:tcPr>
            <w:tcW w:w="3173" w:type="dxa"/>
            <w:vMerge/>
          </w:tcPr>
          <w:p w:rsidR="00EF0B6D" w:rsidRDefault="00EF0B6D" w:rsidP="00FD42C2">
            <w:pPr>
              <w:pStyle w:val="a4"/>
              <w:jc w:val="center"/>
            </w:pPr>
          </w:p>
        </w:tc>
        <w:tc>
          <w:tcPr>
            <w:tcW w:w="850" w:type="dxa"/>
          </w:tcPr>
          <w:p w:rsidR="00EF0B6D" w:rsidRDefault="00EF0B6D" w:rsidP="006D0288">
            <w:pPr>
              <w:pStyle w:val="a4"/>
            </w:pPr>
            <w:r>
              <w:t>всего</w:t>
            </w:r>
          </w:p>
        </w:tc>
        <w:tc>
          <w:tcPr>
            <w:tcW w:w="853" w:type="dxa"/>
          </w:tcPr>
          <w:p w:rsidR="00EF0B6D" w:rsidRDefault="00EF0B6D" w:rsidP="006D0288">
            <w:pPr>
              <w:pStyle w:val="a4"/>
            </w:pPr>
            <w:r>
              <w:t>В %</w:t>
            </w:r>
          </w:p>
        </w:tc>
        <w:tc>
          <w:tcPr>
            <w:tcW w:w="850" w:type="dxa"/>
          </w:tcPr>
          <w:p w:rsidR="00EF0B6D" w:rsidRDefault="00EF0B6D" w:rsidP="006D0288">
            <w:pPr>
              <w:pStyle w:val="a4"/>
            </w:pPr>
            <w:r>
              <w:t>всего</w:t>
            </w:r>
          </w:p>
        </w:tc>
        <w:tc>
          <w:tcPr>
            <w:tcW w:w="853" w:type="dxa"/>
          </w:tcPr>
          <w:p w:rsidR="00EF0B6D" w:rsidRDefault="00EF0B6D" w:rsidP="006D0288">
            <w:pPr>
              <w:pStyle w:val="a4"/>
            </w:pPr>
            <w:r>
              <w:t>В %</w:t>
            </w:r>
          </w:p>
        </w:tc>
        <w:tc>
          <w:tcPr>
            <w:tcW w:w="850" w:type="dxa"/>
          </w:tcPr>
          <w:p w:rsidR="00EF0B6D" w:rsidRDefault="00EF0B6D" w:rsidP="006D0288">
            <w:pPr>
              <w:pStyle w:val="a4"/>
            </w:pPr>
            <w:r>
              <w:t>всего</w:t>
            </w:r>
          </w:p>
        </w:tc>
        <w:tc>
          <w:tcPr>
            <w:tcW w:w="853" w:type="dxa"/>
          </w:tcPr>
          <w:p w:rsidR="00EF0B6D" w:rsidRDefault="00EF0B6D" w:rsidP="006D0288">
            <w:pPr>
              <w:pStyle w:val="a4"/>
            </w:pPr>
            <w:r>
              <w:t>В %</w:t>
            </w:r>
          </w:p>
        </w:tc>
      </w:tr>
      <w:tr w:rsidR="00EF0B6D" w:rsidTr="00EF0B6D">
        <w:tc>
          <w:tcPr>
            <w:tcW w:w="460" w:type="dxa"/>
          </w:tcPr>
          <w:p w:rsidR="00EF0B6D" w:rsidRDefault="00EF0B6D" w:rsidP="00FD42C2">
            <w:pPr>
              <w:pStyle w:val="a4"/>
              <w:jc w:val="center"/>
            </w:pPr>
            <w:r>
              <w:t>1</w:t>
            </w:r>
          </w:p>
        </w:tc>
        <w:tc>
          <w:tcPr>
            <w:tcW w:w="3173" w:type="dxa"/>
          </w:tcPr>
          <w:p w:rsidR="00EF0B6D" w:rsidRDefault="00EF0B6D" w:rsidP="00FD42C2">
            <w:pPr>
              <w:pStyle w:val="a4"/>
            </w:pPr>
            <w:r>
              <w:t xml:space="preserve">Всего педагогов + </w:t>
            </w:r>
            <w:proofErr w:type="gramStart"/>
            <w:r>
              <w:t>рук-ли</w:t>
            </w:r>
            <w:proofErr w:type="gramEnd"/>
          </w:p>
        </w:tc>
        <w:tc>
          <w:tcPr>
            <w:tcW w:w="850" w:type="dxa"/>
          </w:tcPr>
          <w:p w:rsidR="00EF0B6D" w:rsidRDefault="00EF0B6D" w:rsidP="006D0288">
            <w:pPr>
              <w:pStyle w:val="a4"/>
              <w:jc w:val="center"/>
            </w:pPr>
            <w:r>
              <w:t>35+4</w:t>
            </w:r>
          </w:p>
        </w:tc>
        <w:tc>
          <w:tcPr>
            <w:tcW w:w="853" w:type="dxa"/>
          </w:tcPr>
          <w:p w:rsidR="00EF0B6D" w:rsidRDefault="00EF0B6D" w:rsidP="006D0288">
            <w:pPr>
              <w:pStyle w:val="a4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F0B6D" w:rsidRDefault="00EF0B6D" w:rsidP="006D0288">
            <w:pPr>
              <w:pStyle w:val="a4"/>
              <w:jc w:val="center"/>
            </w:pPr>
            <w:r>
              <w:t>33+4</w:t>
            </w:r>
          </w:p>
        </w:tc>
        <w:tc>
          <w:tcPr>
            <w:tcW w:w="853" w:type="dxa"/>
          </w:tcPr>
          <w:p w:rsidR="00EF0B6D" w:rsidRDefault="00EF0B6D" w:rsidP="006D0288">
            <w:pPr>
              <w:pStyle w:val="a4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F0B6D" w:rsidRDefault="00EF0B6D" w:rsidP="00FD42C2">
            <w:pPr>
              <w:pStyle w:val="a4"/>
              <w:jc w:val="center"/>
            </w:pPr>
            <w:r>
              <w:t>34+4</w:t>
            </w:r>
          </w:p>
        </w:tc>
        <w:tc>
          <w:tcPr>
            <w:tcW w:w="853" w:type="dxa"/>
          </w:tcPr>
          <w:p w:rsidR="00EF0B6D" w:rsidRDefault="00EF0B6D" w:rsidP="00FD42C2">
            <w:pPr>
              <w:pStyle w:val="a4"/>
              <w:jc w:val="center"/>
            </w:pPr>
            <w:r>
              <w:t>100</w:t>
            </w:r>
          </w:p>
        </w:tc>
      </w:tr>
      <w:tr w:rsidR="00EF0B6D" w:rsidTr="00EF0B6D">
        <w:tc>
          <w:tcPr>
            <w:tcW w:w="460" w:type="dxa"/>
          </w:tcPr>
          <w:p w:rsidR="00EF0B6D" w:rsidRDefault="00EF0B6D" w:rsidP="00FD42C2">
            <w:pPr>
              <w:pStyle w:val="a4"/>
              <w:jc w:val="center"/>
            </w:pPr>
            <w:r>
              <w:t>2</w:t>
            </w:r>
          </w:p>
        </w:tc>
        <w:tc>
          <w:tcPr>
            <w:tcW w:w="3173" w:type="dxa"/>
          </w:tcPr>
          <w:p w:rsidR="00EF0B6D" w:rsidRDefault="00EF0B6D" w:rsidP="00FD42C2">
            <w:pPr>
              <w:pStyle w:val="a4"/>
            </w:pPr>
            <w:r>
              <w:t>Высшая категория</w:t>
            </w:r>
          </w:p>
        </w:tc>
        <w:tc>
          <w:tcPr>
            <w:tcW w:w="850" w:type="dxa"/>
          </w:tcPr>
          <w:p w:rsidR="00EF0B6D" w:rsidRDefault="00EF0B6D" w:rsidP="006D0288">
            <w:pPr>
              <w:pStyle w:val="a4"/>
              <w:jc w:val="center"/>
            </w:pPr>
            <w:r>
              <w:t>9+4</w:t>
            </w:r>
          </w:p>
        </w:tc>
        <w:tc>
          <w:tcPr>
            <w:tcW w:w="853" w:type="dxa"/>
          </w:tcPr>
          <w:p w:rsidR="00EF0B6D" w:rsidRDefault="00EF0B6D" w:rsidP="006D0288">
            <w:pPr>
              <w:pStyle w:val="a4"/>
              <w:jc w:val="center"/>
            </w:pPr>
            <w:r>
              <w:t>33,3</w:t>
            </w:r>
          </w:p>
        </w:tc>
        <w:tc>
          <w:tcPr>
            <w:tcW w:w="850" w:type="dxa"/>
          </w:tcPr>
          <w:p w:rsidR="00EF0B6D" w:rsidRDefault="00EF0B6D" w:rsidP="006D0288">
            <w:pPr>
              <w:pStyle w:val="a4"/>
              <w:jc w:val="center"/>
            </w:pPr>
            <w:r>
              <w:t>9+4</w:t>
            </w:r>
          </w:p>
        </w:tc>
        <w:tc>
          <w:tcPr>
            <w:tcW w:w="853" w:type="dxa"/>
          </w:tcPr>
          <w:p w:rsidR="00EF0B6D" w:rsidRDefault="00EF0B6D" w:rsidP="006D0288">
            <w:pPr>
              <w:pStyle w:val="a4"/>
              <w:jc w:val="center"/>
            </w:pPr>
            <w:r>
              <w:t>35,1</w:t>
            </w:r>
          </w:p>
        </w:tc>
        <w:tc>
          <w:tcPr>
            <w:tcW w:w="850" w:type="dxa"/>
          </w:tcPr>
          <w:p w:rsidR="00EF0B6D" w:rsidRDefault="00EF0B6D" w:rsidP="006D0288">
            <w:pPr>
              <w:pStyle w:val="a4"/>
              <w:jc w:val="center"/>
            </w:pPr>
            <w:r>
              <w:t>8+4</w:t>
            </w:r>
          </w:p>
        </w:tc>
        <w:tc>
          <w:tcPr>
            <w:tcW w:w="853" w:type="dxa"/>
          </w:tcPr>
          <w:p w:rsidR="00EF0B6D" w:rsidRDefault="00EF0B6D" w:rsidP="006D0288">
            <w:pPr>
              <w:pStyle w:val="a4"/>
              <w:jc w:val="center"/>
            </w:pPr>
            <w:r>
              <w:t>31,6</w:t>
            </w:r>
          </w:p>
        </w:tc>
      </w:tr>
      <w:tr w:rsidR="00EF0B6D" w:rsidTr="00EF0B6D">
        <w:tc>
          <w:tcPr>
            <w:tcW w:w="460" w:type="dxa"/>
          </w:tcPr>
          <w:p w:rsidR="00EF0B6D" w:rsidRDefault="00EF0B6D" w:rsidP="00FD42C2">
            <w:pPr>
              <w:pStyle w:val="a4"/>
              <w:jc w:val="center"/>
            </w:pPr>
            <w:r>
              <w:t>3</w:t>
            </w:r>
          </w:p>
        </w:tc>
        <w:tc>
          <w:tcPr>
            <w:tcW w:w="3173" w:type="dxa"/>
          </w:tcPr>
          <w:p w:rsidR="00EF0B6D" w:rsidRDefault="00EF0B6D" w:rsidP="00FD42C2">
            <w:pPr>
              <w:pStyle w:val="a4"/>
            </w:pPr>
            <w:r>
              <w:t>Первая категория</w:t>
            </w:r>
          </w:p>
        </w:tc>
        <w:tc>
          <w:tcPr>
            <w:tcW w:w="850" w:type="dxa"/>
          </w:tcPr>
          <w:p w:rsidR="00EF0B6D" w:rsidRDefault="00EF0B6D" w:rsidP="006D0288">
            <w:pPr>
              <w:pStyle w:val="a4"/>
              <w:jc w:val="center"/>
            </w:pPr>
            <w:r>
              <w:t>18</w:t>
            </w:r>
          </w:p>
        </w:tc>
        <w:tc>
          <w:tcPr>
            <w:tcW w:w="853" w:type="dxa"/>
          </w:tcPr>
          <w:p w:rsidR="00EF0B6D" w:rsidRDefault="00EF0B6D" w:rsidP="006D0288">
            <w:pPr>
              <w:pStyle w:val="a4"/>
              <w:jc w:val="center"/>
            </w:pPr>
            <w:r>
              <w:t>46,2</w:t>
            </w:r>
          </w:p>
        </w:tc>
        <w:tc>
          <w:tcPr>
            <w:tcW w:w="850" w:type="dxa"/>
          </w:tcPr>
          <w:p w:rsidR="00EF0B6D" w:rsidRDefault="00EF0B6D" w:rsidP="006D0288">
            <w:pPr>
              <w:pStyle w:val="a4"/>
              <w:jc w:val="center"/>
            </w:pPr>
            <w:r>
              <w:t>15</w:t>
            </w:r>
          </w:p>
        </w:tc>
        <w:tc>
          <w:tcPr>
            <w:tcW w:w="853" w:type="dxa"/>
          </w:tcPr>
          <w:p w:rsidR="00EF0B6D" w:rsidRDefault="00EF0B6D" w:rsidP="006D0288">
            <w:pPr>
              <w:pStyle w:val="a4"/>
              <w:jc w:val="center"/>
            </w:pPr>
            <w:r>
              <w:t>40,5</w:t>
            </w:r>
          </w:p>
        </w:tc>
        <w:tc>
          <w:tcPr>
            <w:tcW w:w="850" w:type="dxa"/>
          </w:tcPr>
          <w:p w:rsidR="00EF0B6D" w:rsidRDefault="00EF0B6D" w:rsidP="00FD42C2">
            <w:pPr>
              <w:pStyle w:val="a4"/>
              <w:jc w:val="center"/>
            </w:pPr>
            <w:r>
              <w:t>15</w:t>
            </w:r>
          </w:p>
        </w:tc>
        <w:tc>
          <w:tcPr>
            <w:tcW w:w="853" w:type="dxa"/>
          </w:tcPr>
          <w:p w:rsidR="00EF0B6D" w:rsidRDefault="00EF0B6D" w:rsidP="00FD42C2">
            <w:pPr>
              <w:pStyle w:val="a4"/>
              <w:jc w:val="center"/>
            </w:pPr>
            <w:r>
              <w:t>39,5</w:t>
            </w:r>
          </w:p>
        </w:tc>
      </w:tr>
      <w:tr w:rsidR="00EF0B6D" w:rsidTr="00EF0B6D">
        <w:tc>
          <w:tcPr>
            <w:tcW w:w="460" w:type="dxa"/>
          </w:tcPr>
          <w:p w:rsidR="00EF0B6D" w:rsidRDefault="00EF0B6D" w:rsidP="00FD42C2">
            <w:pPr>
              <w:pStyle w:val="a4"/>
              <w:jc w:val="center"/>
            </w:pPr>
            <w:r>
              <w:t>4</w:t>
            </w:r>
          </w:p>
        </w:tc>
        <w:tc>
          <w:tcPr>
            <w:tcW w:w="3173" w:type="dxa"/>
          </w:tcPr>
          <w:p w:rsidR="00EF0B6D" w:rsidRDefault="00EF0B6D" w:rsidP="00FD42C2">
            <w:pPr>
              <w:pStyle w:val="a4"/>
            </w:pPr>
            <w:r>
              <w:t>Разряды по стажу</w:t>
            </w:r>
          </w:p>
        </w:tc>
        <w:tc>
          <w:tcPr>
            <w:tcW w:w="850" w:type="dxa"/>
          </w:tcPr>
          <w:p w:rsidR="00EF0B6D" w:rsidRDefault="00EF0B6D" w:rsidP="006D0288">
            <w:pPr>
              <w:pStyle w:val="a4"/>
              <w:jc w:val="center"/>
            </w:pPr>
            <w:r>
              <w:t>3</w:t>
            </w:r>
          </w:p>
        </w:tc>
        <w:tc>
          <w:tcPr>
            <w:tcW w:w="853" w:type="dxa"/>
          </w:tcPr>
          <w:p w:rsidR="00EF0B6D" w:rsidRDefault="00EF0B6D" w:rsidP="006D0288">
            <w:pPr>
              <w:pStyle w:val="a4"/>
              <w:jc w:val="center"/>
            </w:pPr>
            <w:r>
              <w:t>7,7</w:t>
            </w:r>
          </w:p>
        </w:tc>
        <w:tc>
          <w:tcPr>
            <w:tcW w:w="850" w:type="dxa"/>
          </w:tcPr>
          <w:p w:rsidR="00EF0B6D" w:rsidRDefault="00EF0B6D" w:rsidP="006D0288">
            <w:pPr>
              <w:pStyle w:val="a4"/>
              <w:jc w:val="center"/>
            </w:pPr>
            <w:r>
              <w:t>4</w:t>
            </w:r>
          </w:p>
        </w:tc>
        <w:tc>
          <w:tcPr>
            <w:tcW w:w="853" w:type="dxa"/>
          </w:tcPr>
          <w:p w:rsidR="00EF0B6D" w:rsidRDefault="00EF0B6D" w:rsidP="006D0288">
            <w:pPr>
              <w:pStyle w:val="a4"/>
              <w:jc w:val="center"/>
            </w:pPr>
            <w:r>
              <w:t>10,9</w:t>
            </w:r>
          </w:p>
        </w:tc>
        <w:tc>
          <w:tcPr>
            <w:tcW w:w="850" w:type="dxa"/>
          </w:tcPr>
          <w:p w:rsidR="00EF0B6D" w:rsidRDefault="00EF0B6D" w:rsidP="00FD42C2">
            <w:pPr>
              <w:pStyle w:val="a4"/>
              <w:jc w:val="center"/>
            </w:pPr>
            <w:r>
              <w:t>4</w:t>
            </w:r>
          </w:p>
        </w:tc>
        <w:tc>
          <w:tcPr>
            <w:tcW w:w="853" w:type="dxa"/>
          </w:tcPr>
          <w:p w:rsidR="00EF0B6D" w:rsidRDefault="00EF0B6D" w:rsidP="00FD42C2">
            <w:pPr>
              <w:pStyle w:val="a4"/>
              <w:jc w:val="center"/>
            </w:pPr>
            <w:r>
              <w:t>10,5</w:t>
            </w:r>
          </w:p>
        </w:tc>
      </w:tr>
      <w:tr w:rsidR="00EF0B6D" w:rsidTr="00EF0B6D">
        <w:tc>
          <w:tcPr>
            <w:tcW w:w="460" w:type="dxa"/>
          </w:tcPr>
          <w:p w:rsidR="00EF0B6D" w:rsidRDefault="00EF0B6D" w:rsidP="00FD42C2">
            <w:pPr>
              <w:pStyle w:val="a4"/>
              <w:jc w:val="center"/>
            </w:pPr>
            <w:r>
              <w:t>5</w:t>
            </w:r>
          </w:p>
        </w:tc>
        <w:tc>
          <w:tcPr>
            <w:tcW w:w="3173" w:type="dxa"/>
          </w:tcPr>
          <w:p w:rsidR="00EF0B6D" w:rsidRDefault="00EF0B6D" w:rsidP="00FD42C2">
            <w:pPr>
              <w:pStyle w:val="a4"/>
            </w:pPr>
            <w:proofErr w:type="gramStart"/>
            <w:r>
              <w:t>Признаны соответствующими занимаемой должности</w:t>
            </w:r>
            <w:proofErr w:type="gramEnd"/>
          </w:p>
        </w:tc>
        <w:tc>
          <w:tcPr>
            <w:tcW w:w="850" w:type="dxa"/>
          </w:tcPr>
          <w:p w:rsidR="00EF0B6D" w:rsidRDefault="00EF0B6D" w:rsidP="006D0288">
            <w:pPr>
              <w:pStyle w:val="a4"/>
              <w:jc w:val="center"/>
            </w:pPr>
            <w:r>
              <w:t>5</w:t>
            </w:r>
          </w:p>
        </w:tc>
        <w:tc>
          <w:tcPr>
            <w:tcW w:w="853" w:type="dxa"/>
          </w:tcPr>
          <w:p w:rsidR="00EF0B6D" w:rsidRDefault="00EF0B6D" w:rsidP="006D0288">
            <w:pPr>
              <w:pStyle w:val="a4"/>
              <w:jc w:val="center"/>
            </w:pPr>
            <w:r>
              <w:t>12,8</w:t>
            </w:r>
          </w:p>
        </w:tc>
        <w:tc>
          <w:tcPr>
            <w:tcW w:w="850" w:type="dxa"/>
          </w:tcPr>
          <w:p w:rsidR="00EF0B6D" w:rsidRDefault="00EF0B6D" w:rsidP="006D0288">
            <w:pPr>
              <w:pStyle w:val="a4"/>
              <w:jc w:val="center"/>
            </w:pPr>
            <w:r>
              <w:t>5</w:t>
            </w:r>
          </w:p>
        </w:tc>
        <w:tc>
          <w:tcPr>
            <w:tcW w:w="853" w:type="dxa"/>
          </w:tcPr>
          <w:p w:rsidR="00EF0B6D" w:rsidRDefault="00EF0B6D" w:rsidP="006D0288">
            <w:pPr>
              <w:pStyle w:val="a4"/>
              <w:jc w:val="center"/>
            </w:pPr>
            <w:r>
              <w:t>13,5</w:t>
            </w:r>
          </w:p>
        </w:tc>
        <w:tc>
          <w:tcPr>
            <w:tcW w:w="850" w:type="dxa"/>
          </w:tcPr>
          <w:p w:rsidR="00EF0B6D" w:rsidRDefault="00EF0B6D" w:rsidP="00FD42C2">
            <w:pPr>
              <w:pStyle w:val="a4"/>
              <w:jc w:val="center"/>
            </w:pPr>
            <w:r>
              <w:t>7</w:t>
            </w:r>
          </w:p>
        </w:tc>
        <w:tc>
          <w:tcPr>
            <w:tcW w:w="853" w:type="dxa"/>
          </w:tcPr>
          <w:p w:rsidR="00EF0B6D" w:rsidRDefault="00EF0B6D" w:rsidP="00FD42C2">
            <w:pPr>
              <w:pStyle w:val="a4"/>
              <w:jc w:val="center"/>
            </w:pPr>
            <w:r>
              <w:t>18,4</w:t>
            </w:r>
          </w:p>
        </w:tc>
      </w:tr>
    </w:tbl>
    <w:p w:rsidR="00691767" w:rsidRDefault="00691767" w:rsidP="00691767"/>
    <w:p w:rsidR="00691767" w:rsidRDefault="00691767" w:rsidP="00253FA7">
      <w:pPr>
        <w:ind w:firstLine="708"/>
        <w:jc w:val="both"/>
      </w:pPr>
      <w:r w:rsidRPr="00824F14">
        <w:t>Из данных таблиц</w:t>
      </w:r>
      <w:r>
        <w:t>ы</w:t>
      </w:r>
      <w:r w:rsidRPr="00824F14">
        <w:t xml:space="preserve"> следует вывод о </w:t>
      </w:r>
      <w:r>
        <w:t>высоком уровне</w:t>
      </w:r>
      <w:r w:rsidRPr="00824F14">
        <w:t xml:space="preserve"> профессионализма  педагогов</w:t>
      </w:r>
      <w:r>
        <w:t xml:space="preserve"> и руководителей </w:t>
      </w:r>
      <w:r w:rsidRPr="00824F14">
        <w:t xml:space="preserve"> школы.</w:t>
      </w:r>
      <w:r w:rsidR="00EF0B6D">
        <w:t xml:space="preserve"> От предыдущего учебного года уровень профессионализма снизился в связи с изменением кадрового состава школы: увольнение педагога с высшей категорией и </w:t>
      </w:r>
      <w:r w:rsidR="00380C30">
        <w:t>приемом на работу  педагогов без категории.</w:t>
      </w:r>
      <w:r w:rsidR="00EF0B6D">
        <w:t xml:space="preserve"> </w:t>
      </w:r>
      <w:r w:rsidRPr="00824F14">
        <w:t xml:space="preserve">  </w:t>
      </w:r>
    </w:p>
    <w:p w:rsidR="0007201F" w:rsidRDefault="0007201F" w:rsidP="0007201F">
      <w:pPr>
        <w:pStyle w:val="a4"/>
        <w:spacing w:line="200" w:lineRule="exact"/>
        <w:jc w:val="center"/>
      </w:pPr>
      <w:r>
        <w:t>Итоги аттестации педагог</w:t>
      </w:r>
      <w:r w:rsidR="00253FA7">
        <w:t>ов и руководителей школы в  2020-2021</w:t>
      </w:r>
      <w:r>
        <w:t>уч. году.</w:t>
      </w:r>
    </w:p>
    <w:p w:rsidR="0007201F" w:rsidRDefault="0007201F" w:rsidP="0007201F">
      <w:pPr>
        <w:pStyle w:val="a4"/>
        <w:ind w:firstLine="709"/>
        <w:jc w:val="both"/>
      </w:pPr>
      <w:r>
        <w:t>На отчётный учебный  год в связи с окончанием срока действия квалификационной категории была запланирована аттестация 6 педагогов, из них  3 подали заявления и 2 из них прошли аттестацию на соответствие заявленным категориям. Сроки действия квалификационных категорий остальным  4-м были продлены до конца 2021 года.  Проведена обязательная  аттестация на соответствие должности «учитель» Тит Е.А. и Хайрутдиновой А.С., обе признаны соответствующими занимаемой должности «учитель».  В школе были созданы необходимые условия для проведения аттестации. В учительской был оформлен информационный уголок по аттестации, в котором помещены все основные информационные материалы, необходимые аттестуемым педагогам во время прохождения аттестации: Положение о порядке аттестации педагогических  работников; перспективный план аттестации, требования к оценке квалификации и уровня профессиональной компетентности; образец заявления; права аттестуемого; разъяснения по новому Положению об аттестации и национальной системе учительского роста (НСУР).</w:t>
      </w:r>
    </w:p>
    <w:p w:rsidR="00691767" w:rsidRDefault="00691767" w:rsidP="00691767">
      <w:pPr>
        <w:ind w:firstLine="708"/>
        <w:jc w:val="both"/>
      </w:pPr>
      <w:r>
        <w:t>Педагоги школы повышают уровень своей квалификации через самообразование, прохождение курсовой и профессиональной переподготовки.</w:t>
      </w:r>
    </w:p>
    <w:p w:rsidR="00691767" w:rsidRDefault="00691767" w:rsidP="00691767">
      <w:pPr>
        <w:pStyle w:val="1"/>
        <w:ind w:left="0"/>
        <w:jc w:val="center"/>
        <w:rPr>
          <w:sz w:val="24"/>
          <w:szCs w:val="24"/>
        </w:rPr>
      </w:pPr>
    </w:p>
    <w:p w:rsidR="00691767" w:rsidRPr="003F6818" w:rsidRDefault="00691767" w:rsidP="00691767">
      <w:pPr>
        <w:pStyle w:val="1"/>
        <w:ind w:left="0"/>
        <w:jc w:val="center"/>
        <w:rPr>
          <w:sz w:val="24"/>
          <w:szCs w:val="24"/>
        </w:rPr>
      </w:pPr>
      <w:r w:rsidRPr="003F6818">
        <w:rPr>
          <w:sz w:val="24"/>
          <w:szCs w:val="24"/>
        </w:rPr>
        <w:t>Повышение квалификации педагогов</w:t>
      </w:r>
    </w:p>
    <w:tbl>
      <w:tblPr>
        <w:tblW w:w="4869" w:type="pc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01"/>
        <w:gridCol w:w="1276"/>
        <w:gridCol w:w="1276"/>
        <w:gridCol w:w="1272"/>
      </w:tblGrid>
      <w:tr w:rsidR="00380C30" w:rsidRPr="003F6818" w:rsidTr="00380C30">
        <w:trPr>
          <w:trHeight w:val="274"/>
        </w:trPr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C30" w:rsidRPr="003F6818" w:rsidRDefault="00380C30" w:rsidP="00AC5888">
            <w:pPr>
              <w:tabs>
                <w:tab w:val="left" w:pos="1134"/>
              </w:tabs>
              <w:jc w:val="center"/>
              <w:rPr>
                <w:color w:val="000000"/>
              </w:rPr>
            </w:pPr>
            <w:r w:rsidRPr="003F6818">
              <w:rPr>
                <w:color w:val="000000"/>
              </w:rPr>
              <w:t xml:space="preserve">Показатели 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C30" w:rsidRPr="003F6818" w:rsidRDefault="00380C30" w:rsidP="006D0288">
            <w:pPr>
              <w:tabs>
                <w:tab w:val="left" w:pos="1134"/>
              </w:tabs>
              <w:jc w:val="center"/>
              <w:rPr>
                <w:color w:val="000000"/>
              </w:rPr>
            </w:pPr>
            <w:r w:rsidRPr="003F6818">
              <w:rPr>
                <w:color w:val="000000"/>
              </w:rPr>
              <w:t>2018-2019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0C30" w:rsidRPr="003F6818" w:rsidRDefault="00380C30" w:rsidP="006D0288">
            <w:pPr>
              <w:tabs>
                <w:tab w:val="left" w:pos="113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2019-2020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0C30" w:rsidRPr="003F6818" w:rsidRDefault="00380C30" w:rsidP="00AC5888">
            <w:pPr>
              <w:tabs>
                <w:tab w:val="left" w:pos="113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2020-2021</w:t>
            </w:r>
          </w:p>
        </w:tc>
      </w:tr>
      <w:tr w:rsidR="00380C30" w:rsidRPr="003F6818" w:rsidTr="00380C30">
        <w:trPr>
          <w:trHeight w:val="394"/>
        </w:trPr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C30" w:rsidRPr="003F6818" w:rsidRDefault="00380C30" w:rsidP="00AC5888">
            <w:pPr>
              <w:tabs>
                <w:tab w:val="left" w:pos="1134"/>
              </w:tabs>
              <w:rPr>
                <w:color w:val="000000"/>
              </w:rPr>
            </w:pPr>
            <w:r w:rsidRPr="003F6818">
              <w:rPr>
                <w:color w:val="000000"/>
              </w:rPr>
              <w:t>Численность педагогических работников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30" w:rsidRPr="003F6818" w:rsidRDefault="00380C30" w:rsidP="006D0288">
            <w:pPr>
              <w:tabs>
                <w:tab w:val="left" w:pos="1134"/>
              </w:tabs>
              <w:jc w:val="center"/>
              <w:rPr>
                <w:color w:val="000000"/>
              </w:rPr>
            </w:pPr>
            <w:r w:rsidRPr="003F6818">
              <w:rPr>
                <w:color w:val="000000"/>
              </w:rPr>
              <w:t>39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C30" w:rsidRPr="003F6818" w:rsidRDefault="00380C30" w:rsidP="006D0288">
            <w:pPr>
              <w:tabs>
                <w:tab w:val="left" w:pos="113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C30" w:rsidRPr="003F6818" w:rsidRDefault="00380C30" w:rsidP="00AC5888">
            <w:pPr>
              <w:tabs>
                <w:tab w:val="left" w:pos="113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380C30" w:rsidRPr="003F6818" w:rsidTr="00380C30">
        <w:trPr>
          <w:trHeight w:val="347"/>
        </w:trPr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C30" w:rsidRPr="003F6818" w:rsidRDefault="00380C30" w:rsidP="00291337">
            <w:pPr>
              <w:tabs>
                <w:tab w:val="left" w:pos="1134"/>
              </w:tabs>
              <w:rPr>
                <w:color w:val="000000"/>
              </w:rPr>
            </w:pPr>
            <w:r w:rsidRPr="003F6818">
              <w:rPr>
                <w:color w:val="000000"/>
              </w:rPr>
              <w:t xml:space="preserve">Курсы повышения квалификации прошли </w:t>
            </w:r>
            <w:proofErr w:type="gramStart"/>
            <w:r w:rsidRPr="003F6818">
              <w:rPr>
                <w:color w:val="000000"/>
              </w:rPr>
              <w:t xml:space="preserve">( </w:t>
            </w:r>
            <w:proofErr w:type="gramEnd"/>
            <w:r w:rsidRPr="003F6818">
              <w:rPr>
                <w:color w:val="000000"/>
              </w:rPr>
              <w:t xml:space="preserve">всего)  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30" w:rsidRPr="003F6818" w:rsidRDefault="00380C30" w:rsidP="006D0288">
            <w:pPr>
              <w:tabs>
                <w:tab w:val="left" w:pos="1134"/>
              </w:tabs>
              <w:jc w:val="center"/>
              <w:rPr>
                <w:color w:val="000000"/>
              </w:rPr>
            </w:pPr>
            <w:r w:rsidRPr="003F6818">
              <w:rPr>
                <w:color w:val="000000"/>
              </w:rPr>
              <w:t>27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C30" w:rsidRPr="003F6818" w:rsidRDefault="00380C30" w:rsidP="006D0288">
            <w:pPr>
              <w:tabs>
                <w:tab w:val="left" w:pos="113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C30" w:rsidRPr="003F6818" w:rsidRDefault="00380C30" w:rsidP="00AC5888">
            <w:pPr>
              <w:tabs>
                <w:tab w:val="left" w:pos="113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380C30" w:rsidRPr="003F6818" w:rsidTr="00380C30">
        <w:trPr>
          <w:trHeight w:val="347"/>
        </w:trPr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C30" w:rsidRPr="003F6818" w:rsidRDefault="00380C30" w:rsidP="00AC5888">
            <w:pPr>
              <w:tabs>
                <w:tab w:val="left" w:pos="1134"/>
              </w:tabs>
              <w:rPr>
                <w:color w:val="000000"/>
              </w:rPr>
            </w:pPr>
            <w:r w:rsidRPr="003F6818">
              <w:rPr>
                <w:color w:val="000000"/>
              </w:rPr>
              <w:t xml:space="preserve">Пройдено курсов всего 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30" w:rsidRPr="003F6818" w:rsidRDefault="00380C30" w:rsidP="006D0288">
            <w:pPr>
              <w:tabs>
                <w:tab w:val="left" w:pos="1134"/>
              </w:tabs>
              <w:jc w:val="center"/>
              <w:rPr>
                <w:color w:val="000000"/>
              </w:rPr>
            </w:pPr>
            <w:r w:rsidRPr="003F6818">
              <w:rPr>
                <w:color w:val="000000"/>
              </w:rPr>
              <w:t>40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C30" w:rsidRPr="003F6818" w:rsidRDefault="00380C30" w:rsidP="006D0288">
            <w:pPr>
              <w:tabs>
                <w:tab w:val="left" w:pos="113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C30" w:rsidRPr="003F6818" w:rsidRDefault="00380C30" w:rsidP="00AC5888">
            <w:pPr>
              <w:tabs>
                <w:tab w:val="left" w:pos="113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380C30" w:rsidRPr="003F6818" w:rsidTr="00380C30">
        <w:trPr>
          <w:trHeight w:val="347"/>
        </w:trPr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C30" w:rsidRPr="003F6818" w:rsidRDefault="00380C30" w:rsidP="00CE4158">
            <w:pPr>
              <w:tabs>
                <w:tab w:val="left" w:pos="1134"/>
              </w:tabs>
              <w:rPr>
                <w:color w:val="000000"/>
              </w:rPr>
            </w:pPr>
            <w:r w:rsidRPr="003F6818">
              <w:rPr>
                <w:color w:val="000000"/>
              </w:rPr>
              <w:t xml:space="preserve">Профессиональная переподготовка 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30" w:rsidRPr="003F6818" w:rsidRDefault="00380C30" w:rsidP="006D0288">
            <w:pPr>
              <w:tabs>
                <w:tab w:val="left" w:pos="1134"/>
              </w:tabs>
              <w:jc w:val="center"/>
              <w:rPr>
                <w:color w:val="000000"/>
              </w:rPr>
            </w:pPr>
            <w:r w:rsidRPr="003F6818">
              <w:rPr>
                <w:color w:val="000000"/>
              </w:rPr>
              <w:t>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C30" w:rsidRPr="003F6818" w:rsidRDefault="00380C30" w:rsidP="006D0288">
            <w:pPr>
              <w:tabs>
                <w:tab w:val="left" w:pos="113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C30" w:rsidRPr="003F6818" w:rsidRDefault="00380C30" w:rsidP="00CE4158">
            <w:pPr>
              <w:tabs>
                <w:tab w:val="left" w:pos="113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80C30" w:rsidRPr="003F6818" w:rsidTr="00380C30">
        <w:trPr>
          <w:trHeight w:val="347"/>
        </w:trPr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C30" w:rsidRPr="003F6818" w:rsidRDefault="00380C30" w:rsidP="00CE4158">
            <w:pPr>
              <w:tabs>
                <w:tab w:val="left" w:pos="113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Всего часов 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30" w:rsidRPr="003F6818" w:rsidRDefault="00380C30" w:rsidP="006D0288">
            <w:pP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C30" w:rsidRDefault="00380C30" w:rsidP="006D0288">
            <w:pP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C30" w:rsidRDefault="00380C30" w:rsidP="00CE4158">
            <w:pPr>
              <w:tabs>
                <w:tab w:val="left" w:pos="113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1815</w:t>
            </w:r>
          </w:p>
        </w:tc>
      </w:tr>
    </w:tbl>
    <w:p w:rsidR="00253FA7" w:rsidRDefault="00691767" w:rsidP="00253FA7">
      <w:pPr>
        <w:ind w:firstLine="708"/>
        <w:jc w:val="both"/>
      </w:pPr>
      <w:r w:rsidRPr="003F6818">
        <w:rPr>
          <w:color w:val="000000"/>
        </w:rPr>
        <w:t xml:space="preserve">Курсовая   подготовка </w:t>
      </w:r>
      <w:r w:rsidR="00380C30">
        <w:rPr>
          <w:color w:val="000000"/>
        </w:rPr>
        <w:t>в динамике от предыдущего  учебного</w:t>
      </w:r>
      <w:r w:rsidRPr="003F6818">
        <w:rPr>
          <w:color w:val="000000"/>
        </w:rPr>
        <w:t xml:space="preserve"> года   </w:t>
      </w:r>
      <w:r w:rsidR="00380C30">
        <w:rPr>
          <w:color w:val="000000"/>
        </w:rPr>
        <w:t>отрицательная. В следующем учебном году запланирован</w:t>
      </w:r>
      <w:r w:rsidRPr="003F6818">
        <w:rPr>
          <w:color w:val="000000"/>
        </w:rPr>
        <w:t>а</w:t>
      </w:r>
      <w:r w:rsidR="00380C30">
        <w:rPr>
          <w:color w:val="000000"/>
        </w:rPr>
        <w:t xml:space="preserve"> курсовая подготовка по предметам, т.к.  </w:t>
      </w:r>
      <w:r w:rsidR="00380C30">
        <w:t xml:space="preserve">комплексные курсы по русскому языку, математике, для начальных классов в районе давно не проводились. </w:t>
      </w:r>
    </w:p>
    <w:p w:rsidR="0054539C" w:rsidRDefault="0007201F" w:rsidP="00253FA7">
      <w:pPr>
        <w:ind w:firstLine="708"/>
        <w:jc w:val="both"/>
      </w:pPr>
      <w:r>
        <w:t xml:space="preserve">Согласно тетради взаимопосещений уроков </w:t>
      </w:r>
      <w:r w:rsidR="00757735">
        <w:t>в</w:t>
      </w:r>
      <w:r w:rsidR="00A101A7">
        <w:t>сего посещен</w:t>
      </w:r>
      <w:r w:rsidR="00757735">
        <w:t>о 18 уроков(2019-2020-</w:t>
      </w:r>
      <w:r w:rsidR="00A101A7">
        <w:t xml:space="preserve"> 71</w:t>
      </w:r>
      <w:r w:rsidR="00757735">
        <w:t xml:space="preserve">  урок)</w:t>
      </w:r>
      <w:r w:rsidR="0015290E">
        <w:t>, посещали уроки</w:t>
      </w:r>
      <w:r w:rsidR="00A101A7">
        <w:t xml:space="preserve"> </w:t>
      </w:r>
      <w:r w:rsidR="00757735">
        <w:t>6 педагогов (15,8%), (2019-2020-</w:t>
      </w:r>
      <w:r w:rsidR="00A101A7">
        <w:t>28</w:t>
      </w:r>
      <w:r w:rsidR="0015290E">
        <w:t xml:space="preserve">  педагогов</w:t>
      </w:r>
      <w:r w:rsidR="00757735">
        <w:t xml:space="preserve">, </w:t>
      </w:r>
      <w:r w:rsidR="00A101A7">
        <w:t xml:space="preserve">75,7 </w:t>
      </w:r>
      <w:r w:rsidR="00AC43BF">
        <w:t>%)</w:t>
      </w:r>
      <w:r w:rsidR="00757735">
        <w:t>,</w:t>
      </w:r>
      <w:r w:rsidR="00AC43BF">
        <w:t xml:space="preserve"> динамика взаимопосещений </w:t>
      </w:r>
      <w:r w:rsidR="00757735">
        <w:t>отрицательная за 2</w:t>
      </w:r>
      <w:r w:rsidR="00A101A7">
        <w:t xml:space="preserve"> учебных года.</w:t>
      </w:r>
      <w:r w:rsidR="00AC43BF">
        <w:t xml:space="preserve">  </w:t>
      </w:r>
      <w:r w:rsidR="00A101A7">
        <w:t xml:space="preserve">Наибольшее число уроков </w:t>
      </w:r>
      <w:r w:rsidR="00757735">
        <w:t>(6)</w:t>
      </w:r>
      <w:r w:rsidR="0015290E">
        <w:t xml:space="preserve"> посещено </w:t>
      </w:r>
      <w:r w:rsidR="00757735">
        <w:t xml:space="preserve">Белоцерковской Г.Г., </w:t>
      </w:r>
      <w:r w:rsidR="00A101A7">
        <w:t>Черепановой О.А.</w:t>
      </w:r>
      <w:r w:rsidR="00757735">
        <w:t xml:space="preserve"> – 5</w:t>
      </w:r>
      <w:r w:rsidR="00757735" w:rsidRPr="00757735">
        <w:t xml:space="preserve"> </w:t>
      </w:r>
      <w:r w:rsidR="00757735">
        <w:t xml:space="preserve">в 5-х классах. </w:t>
      </w:r>
      <w:r w:rsidR="00A101A7">
        <w:t xml:space="preserve">   </w:t>
      </w:r>
      <w:r w:rsidR="0015290E">
        <w:t xml:space="preserve">Цели посещений: адаптация 5 </w:t>
      </w:r>
      <w:r w:rsidR="00981D4A">
        <w:t>кл</w:t>
      </w:r>
      <w:r w:rsidR="00A101A7">
        <w:t>,</w:t>
      </w:r>
      <w:r w:rsidR="00981D4A">
        <w:t xml:space="preserve"> </w:t>
      </w:r>
      <w:r w:rsidR="00757735">
        <w:rPr>
          <w:color w:val="000000"/>
        </w:rPr>
        <w:t xml:space="preserve">аттестация учителей. С целью оказания методической помощи посещен 1 урок. Молодой учитель Тенетова Т.В. посетила только 1 урок, хотя возможность посещать уроки своих коллег у неё была из-за обучения 3-х классов в разные смены.  </w:t>
      </w:r>
      <w:r w:rsidR="004F08C6">
        <w:rPr>
          <w:color w:val="000000"/>
        </w:rPr>
        <w:t xml:space="preserve">Из руководителей ШМО уроки не посещал никто. </w:t>
      </w:r>
      <w:r w:rsidR="004F08C6">
        <w:t>Необходима активизация посещений уроков руководителями ШМО и молодыми педагогами.</w:t>
      </w:r>
    </w:p>
    <w:p w:rsidR="005E0958" w:rsidRDefault="00226742" w:rsidP="005E0958">
      <w:pPr>
        <w:pStyle w:val="a4"/>
        <w:jc w:val="center"/>
      </w:pPr>
      <w:r>
        <w:t xml:space="preserve">1.4 </w:t>
      </w:r>
      <w:r w:rsidR="005E0958">
        <w:t>РАБОТА С ОДАРЁННЫМИ ДЕТЬМИ</w:t>
      </w:r>
    </w:p>
    <w:p w:rsidR="005E0958" w:rsidRDefault="005E0958" w:rsidP="005E0958">
      <w:pPr>
        <w:jc w:val="both"/>
      </w:pPr>
      <w:r w:rsidRPr="005213AC">
        <w:rPr>
          <w:u w:val="single"/>
        </w:rPr>
        <w:lastRenderedPageBreak/>
        <w:t>Цель анализа</w:t>
      </w:r>
      <w:r w:rsidRPr="005213AC">
        <w:t xml:space="preserve">: выявление результативности </w:t>
      </w:r>
      <w:r>
        <w:t>деятельности педагогического коллектива с интеллектуально одарёнными детьми.</w:t>
      </w:r>
    </w:p>
    <w:p w:rsidR="005E0958" w:rsidRPr="000D406A" w:rsidRDefault="005E0958" w:rsidP="005E0958">
      <w:pPr>
        <w:ind w:firstLine="708"/>
        <w:jc w:val="both"/>
      </w:pPr>
      <w:r w:rsidRPr="000D406A">
        <w:t xml:space="preserve">Одним из приоритетных направлений работы школы является - создание системы поддержки талантливых детей. Педагогический коллектив школы продолжает работу по реализации </w:t>
      </w:r>
      <w:r>
        <w:t>ш</w:t>
      </w:r>
      <w:r w:rsidRPr="000D406A">
        <w:t>кольной программы «Одаренные дети»</w:t>
      </w:r>
      <w:r>
        <w:t>, цели и задачи которой:</w:t>
      </w:r>
      <w:r w:rsidRPr="000D406A">
        <w:rPr>
          <w:b/>
          <w:bCs/>
          <w:color w:val="000000"/>
          <w:spacing w:val="-5"/>
        </w:rPr>
        <w:t xml:space="preserve"> </w:t>
      </w:r>
    </w:p>
    <w:p w:rsidR="005E0958" w:rsidRPr="000D406A" w:rsidRDefault="005E0958" w:rsidP="005E0958">
      <w:pPr>
        <w:rPr>
          <w:bCs/>
          <w:color w:val="000000"/>
          <w:spacing w:val="-2"/>
          <w:w w:val="106"/>
        </w:rPr>
      </w:pPr>
      <w:r>
        <w:t>1.</w:t>
      </w:r>
      <w:r w:rsidRPr="000D406A">
        <w:t>Выявление одаренных детей.</w:t>
      </w:r>
      <w:r w:rsidRPr="000D406A">
        <w:rPr>
          <w:b/>
          <w:bCs/>
          <w:i/>
          <w:iCs/>
          <w:color w:val="000000"/>
          <w:spacing w:val="-7"/>
        </w:rPr>
        <w:tab/>
      </w:r>
    </w:p>
    <w:p w:rsidR="005E0958" w:rsidRPr="000D406A" w:rsidRDefault="005E0958" w:rsidP="005E0958">
      <w:pPr>
        <w:jc w:val="both"/>
      </w:pPr>
      <w:r>
        <w:t xml:space="preserve">Для реализации данной цели определены следующие задачи: </w:t>
      </w:r>
      <w:r w:rsidRPr="000D406A">
        <w:t>знакомство педагогов с научными данными о психологических особенностях и методических приемах работы с одаренными детьми;</w:t>
      </w:r>
      <w:r>
        <w:t xml:space="preserve"> </w:t>
      </w:r>
      <w:r w:rsidRPr="000D406A">
        <w:t>обучение через методическую учебу, педсоветы, самообразование;</w:t>
      </w:r>
      <w:r>
        <w:t xml:space="preserve"> </w:t>
      </w:r>
      <w:r w:rsidRPr="000D406A">
        <w:t>знакомство педагогов с приемами целенаправленного педагогического наблюдения, диагностики;</w:t>
      </w:r>
    </w:p>
    <w:p w:rsidR="005E0958" w:rsidRPr="000D406A" w:rsidRDefault="005E0958" w:rsidP="005E0958">
      <w:pPr>
        <w:jc w:val="both"/>
      </w:pPr>
      <w:r w:rsidRPr="000D406A">
        <w:t>проведение различных внеурочных конкурсов,  интеллектуальных игр, олимпиад, позволяющих учащимся проявить свои способности.</w:t>
      </w:r>
    </w:p>
    <w:p w:rsidR="005E0958" w:rsidRPr="000D406A" w:rsidRDefault="005E0958" w:rsidP="005E0958">
      <w:pPr>
        <w:jc w:val="both"/>
      </w:pPr>
      <w:r w:rsidRPr="000D406A">
        <w:t>2. Создание условий для оптимальног</w:t>
      </w:r>
      <w:r>
        <w:t xml:space="preserve">о развития одаренных детей, чья </w:t>
      </w:r>
      <w:r w:rsidRPr="000D406A">
        <w:t>одаренность на данный момент может бы</w:t>
      </w:r>
      <w:r>
        <w:t xml:space="preserve">ть еще не проявившейся, а также </w:t>
      </w:r>
      <w:r w:rsidRPr="000D406A">
        <w:t>просто способных детей, в отношении ко</w:t>
      </w:r>
      <w:r>
        <w:t xml:space="preserve">торых есть серьезная надежда на </w:t>
      </w:r>
      <w:r w:rsidRPr="000D406A">
        <w:t>качественный скач</w:t>
      </w:r>
      <w:r>
        <w:t>о</w:t>
      </w:r>
      <w:r w:rsidRPr="000D406A">
        <w:t>к в развитии их способностей.</w:t>
      </w:r>
    </w:p>
    <w:p w:rsidR="005E0958" w:rsidRPr="000D406A" w:rsidRDefault="005E0958" w:rsidP="005E0958">
      <w:pPr>
        <w:ind w:firstLine="708"/>
        <w:jc w:val="both"/>
      </w:pPr>
      <w:r>
        <w:t xml:space="preserve">Деятельность по данному направлению осуществлялась согласно </w:t>
      </w:r>
      <w:r w:rsidRPr="000D406A">
        <w:t xml:space="preserve"> школьн</w:t>
      </w:r>
      <w:r>
        <w:t xml:space="preserve">ому </w:t>
      </w:r>
      <w:r w:rsidRPr="000D406A">
        <w:t xml:space="preserve"> план</w:t>
      </w:r>
      <w:r>
        <w:t>у</w:t>
      </w:r>
      <w:r w:rsidRPr="000D406A">
        <w:t xml:space="preserve"> </w:t>
      </w:r>
      <w:r>
        <w:t>по реализации программы «Одаренные дети», который был реализован полностью, кроме создания школьного научного общества.</w:t>
      </w:r>
    </w:p>
    <w:p w:rsidR="005E0958" w:rsidRDefault="005E0958" w:rsidP="005E0958">
      <w:pPr>
        <w:ind w:firstLine="708"/>
        <w:jc w:val="both"/>
      </w:pPr>
      <w:r w:rsidRPr="000D406A">
        <w:t>Основн</w:t>
      </w:r>
      <w:r>
        <w:t xml:space="preserve">ой </w:t>
      </w:r>
      <w:r w:rsidRPr="000D406A">
        <w:t xml:space="preserve"> форм</w:t>
      </w:r>
      <w:r>
        <w:t xml:space="preserve">ой </w:t>
      </w:r>
      <w:r w:rsidRPr="000D406A">
        <w:t xml:space="preserve"> работы с </w:t>
      </w:r>
      <w:r>
        <w:t>интеллектуально-одаренными учащимися является участие в олимпиадах и конкурсах разного уровня:</w:t>
      </w:r>
    </w:p>
    <w:p w:rsidR="00BB3B3C" w:rsidRDefault="005E0958" w:rsidP="005E0958">
      <w:pPr>
        <w:jc w:val="center"/>
      </w:pPr>
      <w:r>
        <w:t>а)  Всероссийская олимпиада школьников</w:t>
      </w:r>
    </w:p>
    <w:p w:rsidR="00527AD5" w:rsidRDefault="00527AD5" w:rsidP="00527AD5">
      <w:pPr>
        <w:ind w:firstLine="708"/>
        <w:jc w:val="both"/>
      </w:pPr>
      <w:r>
        <w:t xml:space="preserve">Школьный тур олимпиады проводен в соответствии с графиком управления образования, по текстам управления образования, в день проводилась олимпиада только по одному предмету.   Олимпиады  проведены  по всем предметам, перечисленным в Порядке проведения  олимпиады, кроме </w:t>
      </w:r>
      <w:r w:rsidR="00AC3CF9">
        <w:t xml:space="preserve">информатики, МХК и </w:t>
      </w:r>
      <w:r>
        <w:t xml:space="preserve">китайского языка. Итоги школьного тура олимпиад были подведены своевременно и оформлены электронными протоколами единого образца. Результаты школьного этапа олимпиады подводились на уровне района. </w:t>
      </w:r>
    </w:p>
    <w:p w:rsidR="00AC3CF9" w:rsidRDefault="00AC3CF9" w:rsidP="008F0C01">
      <w:pPr>
        <w:jc w:val="center"/>
      </w:pPr>
    </w:p>
    <w:p w:rsidR="00AC3CF9" w:rsidRDefault="00AC3CF9" w:rsidP="00AC3CF9">
      <w:pPr>
        <w:jc w:val="center"/>
      </w:pPr>
      <w:r>
        <w:t>Итоги  проведения школьного этапа ВсОШ в МОБУ СОШ №4 в 2019-2020 уч</w:t>
      </w:r>
      <w:proofErr w:type="gramStart"/>
      <w:r>
        <w:t>.г</w:t>
      </w:r>
      <w:proofErr w:type="gramEnd"/>
      <w:r>
        <w:t>оду (</w:t>
      </w:r>
      <w:r w:rsidRPr="00AC3CF9">
        <w:rPr>
          <w:b/>
        </w:rPr>
        <w:t xml:space="preserve">выделено </w:t>
      </w:r>
      <w:r>
        <w:t xml:space="preserve">число участников, меньшее по сравнению с предыдущим годом) </w:t>
      </w:r>
    </w:p>
    <w:tbl>
      <w:tblPr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09"/>
        <w:gridCol w:w="627"/>
        <w:gridCol w:w="628"/>
        <w:gridCol w:w="628"/>
        <w:gridCol w:w="532"/>
        <w:gridCol w:w="628"/>
        <w:gridCol w:w="627"/>
        <w:gridCol w:w="628"/>
        <w:gridCol w:w="808"/>
        <w:gridCol w:w="816"/>
        <w:gridCol w:w="733"/>
        <w:gridCol w:w="1476"/>
      </w:tblGrid>
      <w:tr w:rsidR="00AC3CF9" w:rsidRPr="00F33B28" w:rsidTr="007541FD">
        <w:tc>
          <w:tcPr>
            <w:tcW w:w="1526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709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7" w:type="dxa"/>
          </w:tcPr>
          <w:p w:rsidR="00AC3CF9" w:rsidRPr="00F33B28" w:rsidRDefault="00AC3CF9" w:rsidP="007541FD">
            <w:pPr>
              <w:suppressAutoHyphens/>
            </w:pPr>
            <w:r w:rsidRPr="00F33B28">
              <w:t>5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 w:rsidRPr="00F33B28">
              <w:t>6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 w:rsidRPr="00F33B28">
              <w:t>7</w:t>
            </w:r>
          </w:p>
        </w:tc>
        <w:tc>
          <w:tcPr>
            <w:tcW w:w="532" w:type="dxa"/>
          </w:tcPr>
          <w:p w:rsidR="00AC3CF9" w:rsidRPr="00F33B28" w:rsidRDefault="00AC3CF9" w:rsidP="007541FD">
            <w:pPr>
              <w:suppressAutoHyphens/>
            </w:pPr>
            <w:r w:rsidRPr="00F33B28">
              <w:t>8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 w:rsidRPr="00F33B28">
              <w:t>9</w:t>
            </w:r>
          </w:p>
        </w:tc>
        <w:tc>
          <w:tcPr>
            <w:tcW w:w="627" w:type="dxa"/>
          </w:tcPr>
          <w:p w:rsidR="00AC3CF9" w:rsidRPr="00F33B28" w:rsidRDefault="00AC3CF9" w:rsidP="007541FD">
            <w:pPr>
              <w:suppressAutoHyphens/>
            </w:pPr>
            <w:r w:rsidRPr="00F33B28">
              <w:t>10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 w:rsidRPr="00F33B28">
              <w:t>11</w:t>
            </w:r>
          </w:p>
        </w:tc>
        <w:tc>
          <w:tcPr>
            <w:tcW w:w="808" w:type="dxa"/>
          </w:tcPr>
          <w:p w:rsidR="00AC3CF9" w:rsidRPr="00F33B28" w:rsidRDefault="00AC3CF9" w:rsidP="007541FD">
            <w:pPr>
              <w:suppressAutoHyphens/>
            </w:pPr>
            <w:r w:rsidRPr="00F33B28">
              <w:t xml:space="preserve">Всего </w:t>
            </w:r>
          </w:p>
        </w:tc>
        <w:tc>
          <w:tcPr>
            <w:tcW w:w="816" w:type="dxa"/>
          </w:tcPr>
          <w:p w:rsidR="00AC3CF9" w:rsidRPr="00F33B28" w:rsidRDefault="00AC3CF9" w:rsidP="007541FD">
            <w:pPr>
              <w:suppressAutoHyphens/>
            </w:pPr>
            <w:r w:rsidRPr="00F33B28">
              <w:t>побед</w:t>
            </w:r>
          </w:p>
        </w:tc>
        <w:tc>
          <w:tcPr>
            <w:tcW w:w="733" w:type="dxa"/>
          </w:tcPr>
          <w:p w:rsidR="00AC3CF9" w:rsidRPr="00F33B28" w:rsidRDefault="00AC3CF9" w:rsidP="007541FD">
            <w:pPr>
              <w:suppressAutoHyphens/>
            </w:pPr>
            <w:r w:rsidRPr="00F33B28">
              <w:t xml:space="preserve">Приз </w:t>
            </w:r>
          </w:p>
        </w:tc>
        <w:tc>
          <w:tcPr>
            <w:tcW w:w="1476" w:type="dxa"/>
          </w:tcPr>
          <w:p w:rsidR="00AC3CF9" w:rsidRPr="00F33B28" w:rsidRDefault="00AC3CF9" w:rsidP="007541FD">
            <w:pPr>
              <w:suppressAutoHyphens/>
            </w:pPr>
            <w:r w:rsidRPr="00F33B28">
              <w:t xml:space="preserve">участвовали </w:t>
            </w:r>
            <w:r>
              <w:t xml:space="preserve">в </w:t>
            </w:r>
            <w:r w:rsidRPr="00F33B28">
              <w:t>район</w:t>
            </w:r>
            <w:r>
              <w:t>е</w:t>
            </w:r>
          </w:p>
        </w:tc>
      </w:tr>
      <w:tr w:rsidR="00AC3CF9" w:rsidRPr="00F33B28" w:rsidTr="007541FD">
        <w:tc>
          <w:tcPr>
            <w:tcW w:w="1526" w:type="dxa"/>
          </w:tcPr>
          <w:p w:rsidR="00AC3CF9" w:rsidRPr="00F33B28" w:rsidRDefault="00AC3CF9" w:rsidP="007541FD">
            <w:pPr>
              <w:suppressAutoHyphens/>
            </w:pPr>
            <w:r w:rsidRPr="00F33B28">
              <w:t xml:space="preserve">Литература </w:t>
            </w:r>
          </w:p>
        </w:tc>
        <w:tc>
          <w:tcPr>
            <w:tcW w:w="709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7" w:type="dxa"/>
          </w:tcPr>
          <w:p w:rsidR="00AC3CF9" w:rsidRPr="00F33B28" w:rsidRDefault="00AC3CF9" w:rsidP="007541FD">
            <w:pPr>
              <w:suppressAutoHyphens/>
            </w:pPr>
            <w:r>
              <w:t>5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>
              <w:t>2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 w:rsidRPr="00F33B28">
              <w:t>5</w:t>
            </w:r>
          </w:p>
        </w:tc>
        <w:tc>
          <w:tcPr>
            <w:tcW w:w="532" w:type="dxa"/>
          </w:tcPr>
          <w:p w:rsidR="00AC3CF9" w:rsidRPr="00F33B28" w:rsidRDefault="00AC3CF9" w:rsidP="007541FD">
            <w:pPr>
              <w:suppressAutoHyphens/>
            </w:pPr>
            <w:r>
              <w:t>5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>
              <w:t>2</w:t>
            </w:r>
          </w:p>
        </w:tc>
        <w:tc>
          <w:tcPr>
            <w:tcW w:w="627" w:type="dxa"/>
          </w:tcPr>
          <w:p w:rsidR="00AC3CF9" w:rsidRPr="00F33B28" w:rsidRDefault="00AC3CF9" w:rsidP="007541FD">
            <w:pPr>
              <w:suppressAutoHyphens/>
            </w:pPr>
            <w:r w:rsidRPr="00F33B28">
              <w:t>1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>
              <w:t>3</w:t>
            </w:r>
          </w:p>
        </w:tc>
        <w:tc>
          <w:tcPr>
            <w:tcW w:w="808" w:type="dxa"/>
          </w:tcPr>
          <w:p w:rsidR="00AC3CF9" w:rsidRPr="007673D9" w:rsidRDefault="00AC3CF9" w:rsidP="007541FD">
            <w:pPr>
              <w:suppressAutoHyphens/>
              <w:jc w:val="center"/>
              <w:rPr>
                <w:b/>
              </w:rPr>
            </w:pPr>
            <w:r w:rsidRPr="007673D9">
              <w:rPr>
                <w:b/>
              </w:rPr>
              <w:t>19</w:t>
            </w:r>
          </w:p>
        </w:tc>
        <w:tc>
          <w:tcPr>
            <w:tcW w:w="816" w:type="dxa"/>
          </w:tcPr>
          <w:p w:rsidR="00AC3CF9" w:rsidRPr="00F33B28" w:rsidRDefault="00AC3CF9" w:rsidP="007541FD">
            <w:pPr>
              <w:suppressAutoHyphens/>
              <w:jc w:val="center"/>
            </w:pPr>
            <w:r>
              <w:t>4</w:t>
            </w:r>
          </w:p>
        </w:tc>
        <w:tc>
          <w:tcPr>
            <w:tcW w:w="733" w:type="dxa"/>
          </w:tcPr>
          <w:p w:rsidR="00AC3CF9" w:rsidRPr="00F33B28" w:rsidRDefault="00AC3CF9" w:rsidP="007541FD">
            <w:pPr>
              <w:suppressAutoHyphens/>
              <w:jc w:val="center"/>
            </w:pPr>
            <w:r>
              <w:t>6</w:t>
            </w:r>
          </w:p>
        </w:tc>
        <w:tc>
          <w:tcPr>
            <w:tcW w:w="1476" w:type="dxa"/>
          </w:tcPr>
          <w:p w:rsidR="00AC3CF9" w:rsidRPr="00F33B28" w:rsidRDefault="00AC3CF9" w:rsidP="007541FD">
            <w:pPr>
              <w:suppressAutoHyphens/>
              <w:jc w:val="center"/>
            </w:pPr>
            <w:r>
              <w:t>4</w:t>
            </w:r>
          </w:p>
        </w:tc>
      </w:tr>
      <w:tr w:rsidR="00AC3CF9" w:rsidRPr="00F33B28" w:rsidTr="007541FD">
        <w:tc>
          <w:tcPr>
            <w:tcW w:w="1526" w:type="dxa"/>
          </w:tcPr>
          <w:p w:rsidR="00AC3CF9" w:rsidRPr="00F33B28" w:rsidRDefault="00AC3CF9" w:rsidP="007541FD">
            <w:pPr>
              <w:suppressAutoHyphens/>
            </w:pPr>
            <w:r w:rsidRPr="00F33B28">
              <w:t>математика</w:t>
            </w:r>
          </w:p>
        </w:tc>
        <w:tc>
          <w:tcPr>
            <w:tcW w:w="709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7" w:type="dxa"/>
          </w:tcPr>
          <w:p w:rsidR="00AC3CF9" w:rsidRPr="00F33B28" w:rsidRDefault="00AC3CF9" w:rsidP="007541FD">
            <w:pPr>
              <w:suppressAutoHyphens/>
            </w:pPr>
            <w:r w:rsidRPr="00F33B28">
              <w:t>1</w:t>
            </w:r>
            <w:r>
              <w:t>6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>
              <w:t>7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>
              <w:t>5</w:t>
            </w:r>
          </w:p>
        </w:tc>
        <w:tc>
          <w:tcPr>
            <w:tcW w:w="532" w:type="dxa"/>
          </w:tcPr>
          <w:p w:rsidR="00AC3CF9" w:rsidRPr="00F33B28" w:rsidRDefault="00AC3CF9" w:rsidP="007541FD">
            <w:pPr>
              <w:suppressAutoHyphens/>
            </w:pPr>
            <w:r>
              <w:t>2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>
              <w:t>6</w:t>
            </w:r>
          </w:p>
        </w:tc>
        <w:tc>
          <w:tcPr>
            <w:tcW w:w="627" w:type="dxa"/>
          </w:tcPr>
          <w:p w:rsidR="00AC3CF9" w:rsidRPr="00F33B28" w:rsidRDefault="00AC3CF9" w:rsidP="007541FD">
            <w:pPr>
              <w:suppressAutoHyphens/>
            </w:pPr>
            <w:r>
              <w:t>0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>
              <w:t>5</w:t>
            </w:r>
          </w:p>
        </w:tc>
        <w:tc>
          <w:tcPr>
            <w:tcW w:w="808" w:type="dxa"/>
          </w:tcPr>
          <w:p w:rsidR="00AC3CF9" w:rsidRPr="007673D9" w:rsidRDefault="00AC3CF9" w:rsidP="007541FD">
            <w:pPr>
              <w:suppressAutoHyphens/>
              <w:jc w:val="center"/>
              <w:rPr>
                <w:b/>
              </w:rPr>
            </w:pPr>
            <w:r w:rsidRPr="007673D9">
              <w:rPr>
                <w:b/>
              </w:rPr>
              <w:t>41</w:t>
            </w:r>
          </w:p>
        </w:tc>
        <w:tc>
          <w:tcPr>
            <w:tcW w:w="816" w:type="dxa"/>
          </w:tcPr>
          <w:p w:rsidR="00AC3CF9" w:rsidRPr="00F33B28" w:rsidRDefault="00AC3CF9" w:rsidP="007541FD">
            <w:pPr>
              <w:suppressAutoHyphens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AC3CF9" w:rsidRPr="00F33B28" w:rsidRDefault="00AC3CF9" w:rsidP="007541FD">
            <w:pPr>
              <w:suppressAutoHyphens/>
              <w:jc w:val="center"/>
            </w:pPr>
            <w:r w:rsidRPr="00F33B28">
              <w:t>4</w:t>
            </w:r>
          </w:p>
        </w:tc>
        <w:tc>
          <w:tcPr>
            <w:tcW w:w="1476" w:type="dxa"/>
          </w:tcPr>
          <w:p w:rsidR="00AC3CF9" w:rsidRPr="00F33B28" w:rsidRDefault="00AC3CF9" w:rsidP="007541FD">
            <w:pPr>
              <w:suppressAutoHyphens/>
              <w:jc w:val="center"/>
            </w:pPr>
            <w:r>
              <w:t>5</w:t>
            </w:r>
          </w:p>
        </w:tc>
      </w:tr>
      <w:tr w:rsidR="00AC3CF9" w:rsidRPr="00F33B28" w:rsidTr="007541FD">
        <w:tc>
          <w:tcPr>
            <w:tcW w:w="1526" w:type="dxa"/>
          </w:tcPr>
          <w:p w:rsidR="00AC3CF9" w:rsidRPr="00F33B28" w:rsidRDefault="00AC3CF9" w:rsidP="007541FD">
            <w:pPr>
              <w:suppressAutoHyphens/>
            </w:pPr>
            <w:r w:rsidRPr="00F33B28">
              <w:t xml:space="preserve">Право </w:t>
            </w:r>
          </w:p>
        </w:tc>
        <w:tc>
          <w:tcPr>
            <w:tcW w:w="709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7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532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7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>
              <w:t>2</w:t>
            </w:r>
          </w:p>
        </w:tc>
        <w:tc>
          <w:tcPr>
            <w:tcW w:w="808" w:type="dxa"/>
          </w:tcPr>
          <w:p w:rsidR="00AC3CF9" w:rsidRPr="00F33B28" w:rsidRDefault="00AC3CF9" w:rsidP="007541FD">
            <w:pPr>
              <w:suppressAutoHyphens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AC3CF9" w:rsidRPr="00F33B28" w:rsidRDefault="00AC3CF9" w:rsidP="007541FD">
            <w:pPr>
              <w:suppressAutoHyphens/>
              <w:jc w:val="center"/>
            </w:pPr>
            <w:r w:rsidRPr="00F33B28">
              <w:t>0</w:t>
            </w:r>
          </w:p>
        </w:tc>
        <w:tc>
          <w:tcPr>
            <w:tcW w:w="733" w:type="dxa"/>
          </w:tcPr>
          <w:p w:rsidR="00AC3CF9" w:rsidRPr="00F33B28" w:rsidRDefault="00AC3CF9" w:rsidP="007541FD">
            <w:pPr>
              <w:suppressAutoHyphens/>
              <w:jc w:val="center"/>
            </w:pPr>
            <w:r w:rsidRPr="00F33B28">
              <w:t>0</w:t>
            </w:r>
          </w:p>
        </w:tc>
        <w:tc>
          <w:tcPr>
            <w:tcW w:w="1476" w:type="dxa"/>
          </w:tcPr>
          <w:p w:rsidR="00AC3CF9" w:rsidRPr="00F33B28" w:rsidRDefault="00AC3CF9" w:rsidP="007541FD">
            <w:pPr>
              <w:suppressAutoHyphens/>
              <w:jc w:val="center"/>
            </w:pPr>
            <w:r>
              <w:t>1</w:t>
            </w:r>
          </w:p>
        </w:tc>
      </w:tr>
      <w:tr w:rsidR="00AC3CF9" w:rsidRPr="00F33B28" w:rsidTr="007541FD">
        <w:tc>
          <w:tcPr>
            <w:tcW w:w="1526" w:type="dxa"/>
          </w:tcPr>
          <w:p w:rsidR="00AC3CF9" w:rsidRPr="00F33B28" w:rsidRDefault="00AC3CF9" w:rsidP="007541FD">
            <w:pPr>
              <w:suppressAutoHyphens/>
            </w:pPr>
            <w:r w:rsidRPr="00F33B28">
              <w:t>МХК</w:t>
            </w:r>
          </w:p>
        </w:tc>
        <w:tc>
          <w:tcPr>
            <w:tcW w:w="709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7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532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7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808" w:type="dxa"/>
          </w:tcPr>
          <w:p w:rsidR="00AC3CF9" w:rsidRPr="007673D9" w:rsidRDefault="00AC3CF9" w:rsidP="007541FD">
            <w:pPr>
              <w:suppressAutoHyphens/>
              <w:jc w:val="center"/>
              <w:rPr>
                <w:b/>
              </w:rPr>
            </w:pPr>
            <w:r w:rsidRPr="007673D9">
              <w:rPr>
                <w:b/>
              </w:rPr>
              <w:t>0</w:t>
            </w:r>
          </w:p>
        </w:tc>
        <w:tc>
          <w:tcPr>
            <w:tcW w:w="816" w:type="dxa"/>
          </w:tcPr>
          <w:p w:rsidR="00AC3CF9" w:rsidRPr="00F33B28" w:rsidRDefault="00AC3CF9" w:rsidP="007541FD">
            <w:pPr>
              <w:suppressAutoHyphens/>
              <w:jc w:val="center"/>
            </w:pPr>
          </w:p>
        </w:tc>
        <w:tc>
          <w:tcPr>
            <w:tcW w:w="733" w:type="dxa"/>
          </w:tcPr>
          <w:p w:rsidR="00AC3CF9" w:rsidRPr="00F33B28" w:rsidRDefault="00AC3CF9" w:rsidP="007541FD">
            <w:pPr>
              <w:suppressAutoHyphens/>
              <w:jc w:val="center"/>
            </w:pPr>
          </w:p>
        </w:tc>
        <w:tc>
          <w:tcPr>
            <w:tcW w:w="1476" w:type="dxa"/>
          </w:tcPr>
          <w:p w:rsidR="00AC3CF9" w:rsidRPr="00F33B28" w:rsidRDefault="00AC3CF9" w:rsidP="007541FD">
            <w:pPr>
              <w:suppressAutoHyphens/>
              <w:jc w:val="center"/>
            </w:pPr>
          </w:p>
        </w:tc>
      </w:tr>
      <w:tr w:rsidR="00AC3CF9" w:rsidRPr="00F33B28" w:rsidTr="007541FD">
        <w:tc>
          <w:tcPr>
            <w:tcW w:w="1526" w:type="dxa"/>
          </w:tcPr>
          <w:p w:rsidR="00AC3CF9" w:rsidRPr="00F33B28" w:rsidRDefault="00AC3CF9" w:rsidP="007541FD">
            <w:pPr>
              <w:suppressAutoHyphens/>
            </w:pPr>
            <w:r w:rsidRPr="00F33B28">
              <w:t>ОБЖ</w:t>
            </w:r>
          </w:p>
        </w:tc>
        <w:tc>
          <w:tcPr>
            <w:tcW w:w="709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7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 w:rsidRPr="00F33B28">
              <w:t>2</w:t>
            </w:r>
          </w:p>
        </w:tc>
        <w:tc>
          <w:tcPr>
            <w:tcW w:w="532" w:type="dxa"/>
          </w:tcPr>
          <w:p w:rsidR="00AC3CF9" w:rsidRPr="00F33B28" w:rsidRDefault="00AC3CF9" w:rsidP="007541FD">
            <w:pPr>
              <w:suppressAutoHyphens/>
            </w:pPr>
            <w:r w:rsidRPr="00F33B28">
              <w:t>4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7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808" w:type="dxa"/>
          </w:tcPr>
          <w:p w:rsidR="00AC3CF9" w:rsidRPr="007673D9" w:rsidRDefault="00AC3CF9" w:rsidP="007541F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6" w:type="dxa"/>
          </w:tcPr>
          <w:p w:rsidR="00AC3CF9" w:rsidRPr="00F33B28" w:rsidRDefault="00AC3CF9" w:rsidP="007541FD">
            <w:pPr>
              <w:suppressAutoHyphens/>
              <w:jc w:val="center"/>
            </w:pPr>
          </w:p>
        </w:tc>
        <w:tc>
          <w:tcPr>
            <w:tcW w:w="733" w:type="dxa"/>
          </w:tcPr>
          <w:p w:rsidR="00AC3CF9" w:rsidRPr="00F33B28" w:rsidRDefault="00AC3CF9" w:rsidP="007541FD">
            <w:pPr>
              <w:suppressAutoHyphens/>
              <w:jc w:val="center"/>
            </w:pPr>
          </w:p>
        </w:tc>
        <w:tc>
          <w:tcPr>
            <w:tcW w:w="1476" w:type="dxa"/>
          </w:tcPr>
          <w:p w:rsidR="00AC3CF9" w:rsidRPr="00F33B28" w:rsidRDefault="00AC3CF9" w:rsidP="007541FD">
            <w:pPr>
              <w:suppressAutoHyphens/>
              <w:jc w:val="center"/>
            </w:pPr>
          </w:p>
        </w:tc>
      </w:tr>
      <w:tr w:rsidR="00AC3CF9" w:rsidRPr="00F33B28" w:rsidTr="007541FD">
        <w:tc>
          <w:tcPr>
            <w:tcW w:w="1526" w:type="dxa"/>
          </w:tcPr>
          <w:p w:rsidR="00AC3CF9" w:rsidRPr="00F33B28" w:rsidRDefault="00AC3CF9" w:rsidP="007541FD">
            <w:pPr>
              <w:suppressAutoHyphens/>
            </w:pPr>
            <w:r w:rsidRPr="00F33B28">
              <w:t xml:space="preserve">Биология </w:t>
            </w:r>
          </w:p>
        </w:tc>
        <w:tc>
          <w:tcPr>
            <w:tcW w:w="709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7" w:type="dxa"/>
          </w:tcPr>
          <w:p w:rsidR="00AC3CF9" w:rsidRPr="00F33B28" w:rsidRDefault="00AC3CF9" w:rsidP="007541FD">
            <w:pPr>
              <w:suppressAutoHyphens/>
            </w:pPr>
            <w:r>
              <w:t>3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>
              <w:t>2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>
              <w:t>5</w:t>
            </w:r>
          </w:p>
        </w:tc>
        <w:tc>
          <w:tcPr>
            <w:tcW w:w="532" w:type="dxa"/>
          </w:tcPr>
          <w:p w:rsidR="00AC3CF9" w:rsidRPr="00F33B28" w:rsidRDefault="00AC3CF9" w:rsidP="007541FD">
            <w:pPr>
              <w:suppressAutoHyphens/>
            </w:pPr>
            <w:r>
              <w:t>1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>
              <w:t>1</w:t>
            </w:r>
          </w:p>
        </w:tc>
        <w:tc>
          <w:tcPr>
            <w:tcW w:w="627" w:type="dxa"/>
          </w:tcPr>
          <w:p w:rsidR="00AC3CF9" w:rsidRPr="00F33B28" w:rsidRDefault="00AC3CF9" w:rsidP="007541FD">
            <w:pPr>
              <w:suppressAutoHyphens/>
            </w:pPr>
            <w:r>
              <w:t>0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>
              <w:t>1</w:t>
            </w:r>
          </w:p>
        </w:tc>
        <w:tc>
          <w:tcPr>
            <w:tcW w:w="808" w:type="dxa"/>
          </w:tcPr>
          <w:p w:rsidR="00AC3CF9" w:rsidRPr="00F33B28" w:rsidRDefault="00AC3CF9" w:rsidP="007541FD">
            <w:pPr>
              <w:suppressAutoHyphens/>
              <w:jc w:val="center"/>
            </w:pPr>
            <w:r>
              <w:t>13</w:t>
            </w:r>
          </w:p>
        </w:tc>
        <w:tc>
          <w:tcPr>
            <w:tcW w:w="816" w:type="dxa"/>
          </w:tcPr>
          <w:p w:rsidR="00AC3CF9" w:rsidRPr="00F33B28" w:rsidRDefault="00AC3CF9" w:rsidP="007541FD">
            <w:pPr>
              <w:suppressAutoHyphens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AC3CF9" w:rsidRPr="00F33B28" w:rsidRDefault="00AC3CF9" w:rsidP="007541FD">
            <w:pPr>
              <w:suppressAutoHyphens/>
              <w:jc w:val="center"/>
            </w:pPr>
            <w:r>
              <w:t>5</w:t>
            </w:r>
          </w:p>
        </w:tc>
        <w:tc>
          <w:tcPr>
            <w:tcW w:w="1476" w:type="dxa"/>
          </w:tcPr>
          <w:p w:rsidR="00AC3CF9" w:rsidRPr="00F33B28" w:rsidRDefault="00AC3CF9" w:rsidP="007541FD">
            <w:pPr>
              <w:suppressAutoHyphens/>
              <w:jc w:val="center"/>
            </w:pPr>
            <w:r>
              <w:t>2</w:t>
            </w:r>
          </w:p>
        </w:tc>
      </w:tr>
      <w:tr w:rsidR="00AC3CF9" w:rsidRPr="00F33B28" w:rsidTr="007541FD">
        <w:tc>
          <w:tcPr>
            <w:tcW w:w="1526" w:type="dxa"/>
          </w:tcPr>
          <w:p w:rsidR="00AC3CF9" w:rsidRPr="00F33B28" w:rsidRDefault="00AC3CF9" w:rsidP="007541FD">
            <w:pPr>
              <w:suppressAutoHyphens/>
            </w:pPr>
            <w:r w:rsidRPr="00F33B28">
              <w:t xml:space="preserve">Экология </w:t>
            </w:r>
          </w:p>
        </w:tc>
        <w:tc>
          <w:tcPr>
            <w:tcW w:w="709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7" w:type="dxa"/>
          </w:tcPr>
          <w:p w:rsidR="00AC3CF9" w:rsidRPr="00F33B28" w:rsidRDefault="00AC3CF9" w:rsidP="007541FD">
            <w:pPr>
              <w:suppressAutoHyphens/>
            </w:pPr>
            <w:r>
              <w:t>5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>
              <w:t>2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>
              <w:t>3</w:t>
            </w:r>
          </w:p>
        </w:tc>
        <w:tc>
          <w:tcPr>
            <w:tcW w:w="532" w:type="dxa"/>
          </w:tcPr>
          <w:p w:rsidR="00AC3CF9" w:rsidRPr="00F33B28" w:rsidRDefault="00AC3CF9" w:rsidP="007541FD">
            <w:pPr>
              <w:suppressAutoHyphens/>
            </w:pPr>
            <w:r>
              <w:t>2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>
              <w:t>4</w:t>
            </w:r>
          </w:p>
        </w:tc>
        <w:tc>
          <w:tcPr>
            <w:tcW w:w="627" w:type="dxa"/>
          </w:tcPr>
          <w:p w:rsidR="00AC3CF9" w:rsidRPr="00F33B28" w:rsidRDefault="00AC3CF9" w:rsidP="007541FD">
            <w:pPr>
              <w:suppressAutoHyphens/>
            </w:pPr>
            <w:r>
              <w:t>1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>
              <w:t>0</w:t>
            </w:r>
          </w:p>
        </w:tc>
        <w:tc>
          <w:tcPr>
            <w:tcW w:w="808" w:type="dxa"/>
          </w:tcPr>
          <w:p w:rsidR="00AC3CF9" w:rsidRPr="00F33B28" w:rsidRDefault="00AC3CF9" w:rsidP="007541FD">
            <w:pPr>
              <w:suppressAutoHyphens/>
              <w:jc w:val="center"/>
            </w:pPr>
            <w:r>
              <w:t>17</w:t>
            </w:r>
          </w:p>
        </w:tc>
        <w:tc>
          <w:tcPr>
            <w:tcW w:w="816" w:type="dxa"/>
          </w:tcPr>
          <w:p w:rsidR="00AC3CF9" w:rsidRPr="00F33B28" w:rsidRDefault="00AC3CF9" w:rsidP="007541FD">
            <w:pPr>
              <w:suppressAutoHyphens/>
              <w:jc w:val="center"/>
            </w:pPr>
            <w:r>
              <w:t>3</w:t>
            </w:r>
          </w:p>
        </w:tc>
        <w:tc>
          <w:tcPr>
            <w:tcW w:w="733" w:type="dxa"/>
          </w:tcPr>
          <w:p w:rsidR="00AC3CF9" w:rsidRPr="00F33B28" w:rsidRDefault="00AC3CF9" w:rsidP="007541FD">
            <w:pPr>
              <w:suppressAutoHyphens/>
              <w:jc w:val="center"/>
            </w:pPr>
            <w:r>
              <w:t>5</w:t>
            </w:r>
          </w:p>
        </w:tc>
        <w:tc>
          <w:tcPr>
            <w:tcW w:w="1476" w:type="dxa"/>
          </w:tcPr>
          <w:p w:rsidR="00AC3CF9" w:rsidRPr="00F33B28" w:rsidRDefault="00AC3CF9" w:rsidP="007541FD">
            <w:pPr>
              <w:suppressAutoHyphens/>
              <w:jc w:val="center"/>
            </w:pPr>
            <w:r>
              <w:t>6</w:t>
            </w:r>
          </w:p>
        </w:tc>
      </w:tr>
      <w:tr w:rsidR="00AC3CF9" w:rsidRPr="00F33B28" w:rsidTr="007541FD">
        <w:tc>
          <w:tcPr>
            <w:tcW w:w="1526" w:type="dxa"/>
          </w:tcPr>
          <w:p w:rsidR="00AC3CF9" w:rsidRPr="00F33B28" w:rsidRDefault="00AC3CF9" w:rsidP="007541FD">
            <w:pPr>
              <w:suppressAutoHyphens/>
            </w:pPr>
            <w:r w:rsidRPr="00F33B28">
              <w:t xml:space="preserve">Экономика </w:t>
            </w:r>
          </w:p>
        </w:tc>
        <w:tc>
          <w:tcPr>
            <w:tcW w:w="709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7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532" w:type="dxa"/>
          </w:tcPr>
          <w:p w:rsidR="00AC3CF9" w:rsidRPr="00F33B28" w:rsidRDefault="00AC3CF9" w:rsidP="007541FD">
            <w:pPr>
              <w:suppressAutoHyphens/>
            </w:pPr>
            <w:r>
              <w:t>4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>
              <w:t>3</w:t>
            </w:r>
          </w:p>
        </w:tc>
        <w:tc>
          <w:tcPr>
            <w:tcW w:w="627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808" w:type="dxa"/>
          </w:tcPr>
          <w:p w:rsidR="00AC3CF9" w:rsidRPr="00F33B28" w:rsidRDefault="00AC3CF9" w:rsidP="007541FD">
            <w:pPr>
              <w:suppressAutoHyphens/>
              <w:jc w:val="center"/>
            </w:pPr>
            <w:r>
              <w:t>7</w:t>
            </w:r>
          </w:p>
        </w:tc>
        <w:tc>
          <w:tcPr>
            <w:tcW w:w="816" w:type="dxa"/>
          </w:tcPr>
          <w:p w:rsidR="00AC3CF9" w:rsidRPr="00F33B28" w:rsidRDefault="00AC3CF9" w:rsidP="007541FD">
            <w:pPr>
              <w:suppressAutoHyphens/>
              <w:jc w:val="center"/>
            </w:pPr>
            <w:r>
              <w:t>2</w:t>
            </w:r>
          </w:p>
        </w:tc>
        <w:tc>
          <w:tcPr>
            <w:tcW w:w="733" w:type="dxa"/>
          </w:tcPr>
          <w:p w:rsidR="00AC3CF9" w:rsidRPr="00F33B28" w:rsidRDefault="00AC3CF9" w:rsidP="007541FD">
            <w:pPr>
              <w:suppressAutoHyphens/>
              <w:jc w:val="center"/>
            </w:pPr>
            <w:r>
              <w:t>3</w:t>
            </w:r>
          </w:p>
        </w:tc>
        <w:tc>
          <w:tcPr>
            <w:tcW w:w="1476" w:type="dxa"/>
          </w:tcPr>
          <w:p w:rsidR="00AC3CF9" w:rsidRPr="00F33B28" w:rsidRDefault="00AC3CF9" w:rsidP="007541FD">
            <w:pPr>
              <w:suppressAutoHyphens/>
              <w:jc w:val="center"/>
            </w:pPr>
            <w:r>
              <w:t>2</w:t>
            </w:r>
          </w:p>
        </w:tc>
      </w:tr>
      <w:tr w:rsidR="00AC3CF9" w:rsidRPr="00F33B28" w:rsidTr="007541FD">
        <w:tc>
          <w:tcPr>
            <w:tcW w:w="1526" w:type="dxa"/>
          </w:tcPr>
          <w:p w:rsidR="00AC3CF9" w:rsidRPr="00F33B28" w:rsidRDefault="00AC3CF9" w:rsidP="007541FD">
            <w:pPr>
              <w:suppressAutoHyphens/>
            </w:pPr>
            <w:r w:rsidRPr="00F33B28">
              <w:t xml:space="preserve">География </w:t>
            </w:r>
          </w:p>
        </w:tc>
        <w:tc>
          <w:tcPr>
            <w:tcW w:w="709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7" w:type="dxa"/>
          </w:tcPr>
          <w:p w:rsidR="00AC3CF9" w:rsidRPr="00F33B28" w:rsidRDefault="00AC3CF9" w:rsidP="007541FD">
            <w:pPr>
              <w:suppressAutoHyphens/>
            </w:pPr>
            <w:r>
              <w:t>3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>
              <w:t>2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>
              <w:t>4</w:t>
            </w:r>
          </w:p>
        </w:tc>
        <w:tc>
          <w:tcPr>
            <w:tcW w:w="532" w:type="dxa"/>
          </w:tcPr>
          <w:p w:rsidR="00AC3CF9" w:rsidRPr="00F33B28" w:rsidRDefault="00AC3CF9" w:rsidP="007541FD">
            <w:pPr>
              <w:suppressAutoHyphens/>
            </w:pPr>
            <w:r>
              <w:t>5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>
              <w:t>2</w:t>
            </w:r>
          </w:p>
        </w:tc>
        <w:tc>
          <w:tcPr>
            <w:tcW w:w="627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808" w:type="dxa"/>
          </w:tcPr>
          <w:p w:rsidR="00AC3CF9" w:rsidRPr="00F33B28" w:rsidRDefault="00AC3CF9" w:rsidP="007541FD">
            <w:pPr>
              <w:suppressAutoHyphens/>
              <w:jc w:val="center"/>
            </w:pPr>
            <w:r>
              <w:t>16</w:t>
            </w:r>
          </w:p>
        </w:tc>
        <w:tc>
          <w:tcPr>
            <w:tcW w:w="816" w:type="dxa"/>
          </w:tcPr>
          <w:p w:rsidR="00AC3CF9" w:rsidRPr="00F33B28" w:rsidRDefault="00AC3CF9" w:rsidP="007541FD">
            <w:pPr>
              <w:suppressAutoHyphens/>
              <w:jc w:val="center"/>
            </w:pPr>
            <w:r>
              <w:t>3</w:t>
            </w:r>
          </w:p>
        </w:tc>
        <w:tc>
          <w:tcPr>
            <w:tcW w:w="733" w:type="dxa"/>
          </w:tcPr>
          <w:p w:rsidR="00AC3CF9" w:rsidRPr="00F33B28" w:rsidRDefault="00AC3CF9" w:rsidP="007541FD">
            <w:pPr>
              <w:suppressAutoHyphens/>
              <w:jc w:val="center"/>
            </w:pPr>
            <w:r>
              <w:t>4</w:t>
            </w:r>
          </w:p>
        </w:tc>
        <w:tc>
          <w:tcPr>
            <w:tcW w:w="1476" w:type="dxa"/>
          </w:tcPr>
          <w:p w:rsidR="00AC3CF9" w:rsidRPr="00F33B28" w:rsidRDefault="00AC3CF9" w:rsidP="007541FD">
            <w:pPr>
              <w:suppressAutoHyphens/>
              <w:jc w:val="center"/>
            </w:pPr>
            <w:r>
              <w:t>6</w:t>
            </w:r>
          </w:p>
        </w:tc>
      </w:tr>
      <w:tr w:rsidR="00AC3CF9" w:rsidRPr="00F33B28" w:rsidTr="007541FD">
        <w:tc>
          <w:tcPr>
            <w:tcW w:w="1526" w:type="dxa"/>
          </w:tcPr>
          <w:p w:rsidR="00AC3CF9" w:rsidRPr="00F33B28" w:rsidRDefault="00AC3CF9" w:rsidP="007541FD">
            <w:pPr>
              <w:suppressAutoHyphens/>
            </w:pPr>
            <w:r w:rsidRPr="00F33B28">
              <w:t>ИКТ</w:t>
            </w:r>
          </w:p>
        </w:tc>
        <w:tc>
          <w:tcPr>
            <w:tcW w:w="709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7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532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7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808" w:type="dxa"/>
          </w:tcPr>
          <w:p w:rsidR="00AC3CF9" w:rsidRPr="00F47E99" w:rsidRDefault="00AC3CF9" w:rsidP="007541FD">
            <w:pPr>
              <w:suppressAutoHyphens/>
              <w:jc w:val="center"/>
              <w:rPr>
                <w:b/>
              </w:rPr>
            </w:pPr>
            <w:r w:rsidRPr="00F47E99">
              <w:rPr>
                <w:b/>
              </w:rPr>
              <w:t>0</w:t>
            </w:r>
          </w:p>
        </w:tc>
        <w:tc>
          <w:tcPr>
            <w:tcW w:w="816" w:type="dxa"/>
          </w:tcPr>
          <w:p w:rsidR="00AC3CF9" w:rsidRPr="00F33B28" w:rsidRDefault="00AC3CF9" w:rsidP="007541FD">
            <w:pPr>
              <w:suppressAutoHyphens/>
              <w:jc w:val="center"/>
            </w:pPr>
          </w:p>
        </w:tc>
        <w:tc>
          <w:tcPr>
            <w:tcW w:w="733" w:type="dxa"/>
          </w:tcPr>
          <w:p w:rsidR="00AC3CF9" w:rsidRPr="00F33B28" w:rsidRDefault="00AC3CF9" w:rsidP="007541FD">
            <w:pPr>
              <w:suppressAutoHyphens/>
              <w:jc w:val="center"/>
            </w:pPr>
          </w:p>
        </w:tc>
        <w:tc>
          <w:tcPr>
            <w:tcW w:w="1476" w:type="dxa"/>
          </w:tcPr>
          <w:p w:rsidR="00AC3CF9" w:rsidRPr="00F33B28" w:rsidRDefault="00AC3CF9" w:rsidP="007541FD">
            <w:pPr>
              <w:suppressAutoHyphens/>
              <w:jc w:val="center"/>
            </w:pPr>
          </w:p>
        </w:tc>
      </w:tr>
      <w:tr w:rsidR="00AC3CF9" w:rsidRPr="00F33B28" w:rsidTr="007541FD">
        <w:tc>
          <w:tcPr>
            <w:tcW w:w="1526" w:type="dxa"/>
          </w:tcPr>
          <w:p w:rsidR="00AC3CF9" w:rsidRPr="00F33B28" w:rsidRDefault="00AC3CF9" w:rsidP="007541FD">
            <w:pPr>
              <w:suppressAutoHyphens/>
            </w:pPr>
            <w:r w:rsidRPr="00F33B28">
              <w:t xml:space="preserve">Химия </w:t>
            </w:r>
          </w:p>
        </w:tc>
        <w:tc>
          <w:tcPr>
            <w:tcW w:w="709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7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532" w:type="dxa"/>
          </w:tcPr>
          <w:p w:rsidR="00AC3CF9" w:rsidRPr="00F33B28" w:rsidRDefault="00AC3CF9" w:rsidP="007541FD">
            <w:pPr>
              <w:suppressAutoHyphens/>
            </w:pPr>
            <w:r>
              <w:t>8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 w:rsidRPr="00F33B28">
              <w:t>6</w:t>
            </w:r>
          </w:p>
        </w:tc>
        <w:tc>
          <w:tcPr>
            <w:tcW w:w="627" w:type="dxa"/>
          </w:tcPr>
          <w:p w:rsidR="00AC3CF9" w:rsidRPr="00F33B28" w:rsidRDefault="00AC3CF9" w:rsidP="007541FD">
            <w:pPr>
              <w:suppressAutoHyphens/>
            </w:pPr>
            <w:r>
              <w:t>0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>
              <w:t>2</w:t>
            </w:r>
          </w:p>
        </w:tc>
        <w:tc>
          <w:tcPr>
            <w:tcW w:w="808" w:type="dxa"/>
          </w:tcPr>
          <w:p w:rsidR="00AC3CF9" w:rsidRPr="00F47E99" w:rsidRDefault="00AC3CF9" w:rsidP="007541FD">
            <w:pPr>
              <w:suppressAutoHyphens/>
              <w:jc w:val="center"/>
              <w:rPr>
                <w:b/>
              </w:rPr>
            </w:pPr>
            <w:r w:rsidRPr="00F47E99">
              <w:rPr>
                <w:b/>
              </w:rPr>
              <w:t>16</w:t>
            </w:r>
          </w:p>
        </w:tc>
        <w:tc>
          <w:tcPr>
            <w:tcW w:w="816" w:type="dxa"/>
          </w:tcPr>
          <w:p w:rsidR="00AC3CF9" w:rsidRPr="00F33B28" w:rsidRDefault="00AC3CF9" w:rsidP="007541FD">
            <w:pPr>
              <w:suppressAutoHyphens/>
              <w:jc w:val="center"/>
            </w:pPr>
            <w:r w:rsidRPr="00F33B28">
              <w:t>0</w:t>
            </w:r>
          </w:p>
        </w:tc>
        <w:tc>
          <w:tcPr>
            <w:tcW w:w="733" w:type="dxa"/>
          </w:tcPr>
          <w:p w:rsidR="00AC3CF9" w:rsidRPr="00F33B28" w:rsidRDefault="00AC3CF9" w:rsidP="007541FD">
            <w:pPr>
              <w:suppressAutoHyphens/>
              <w:jc w:val="center"/>
            </w:pPr>
            <w:r w:rsidRPr="00F33B28">
              <w:t>0</w:t>
            </w:r>
          </w:p>
        </w:tc>
        <w:tc>
          <w:tcPr>
            <w:tcW w:w="1476" w:type="dxa"/>
          </w:tcPr>
          <w:p w:rsidR="00AC3CF9" w:rsidRPr="00F33B28" w:rsidRDefault="00AC3CF9" w:rsidP="007541FD">
            <w:pPr>
              <w:suppressAutoHyphens/>
              <w:jc w:val="center"/>
            </w:pPr>
            <w:r>
              <w:t>2</w:t>
            </w:r>
          </w:p>
        </w:tc>
      </w:tr>
      <w:tr w:rsidR="00AC3CF9" w:rsidRPr="00F33B28" w:rsidTr="007541FD">
        <w:tc>
          <w:tcPr>
            <w:tcW w:w="1526" w:type="dxa"/>
          </w:tcPr>
          <w:p w:rsidR="00AC3CF9" w:rsidRPr="00F33B28" w:rsidRDefault="00AC3CF9" w:rsidP="007541FD">
            <w:pPr>
              <w:suppressAutoHyphens/>
            </w:pPr>
            <w:r w:rsidRPr="00F33B28">
              <w:t xml:space="preserve">Физика </w:t>
            </w:r>
          </w:p>
        </w:tc>
        <w:tc>
          <w:tcPr>
            <w:tcW w:w="709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7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>
              <w:t>4</w:t>
            </w:r>
          </w:p>
        </w:tc>
        <w:tc>
          <w:tcPr>
            <w:tcW w:w="532" w:type="dxa"/>
          </w:tcPr>
          <w:p w:rsidR="00AC3CF9" w:rsidRPr="00F33B28" w:rsidRDefault="00AC3CF9" w:rsidP="007541FD">
            <w:pPr>
              <w:suppressAutoHyphens/>
            </w:pPr>
            <w:r>
              <w:t>1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>
              <w:t>1</w:t>
            </w:r>
          </w:p>
        </w:tc>
        <w:tc>
          <w:tcPr>
            <w:tcW w:w="627" w:type="dxa"/>
          </w:tcPr>
          <w:p w:rsidR="00AC3CF9" w:rsidRPr="00F33B28" w:rsidRDefault="00AC3CF9" w:rsidP="007541FD">
            <w:pPr>
              <w:suppressAutoHyphens/>
            </w:pPr>
            <w:r>
              <w:t>2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 w:rsidRPr="00F33B28">
              <w:t>3</w:t>
            </w:r>
          </w:p>
        </w:tc>
        <w:tc>
          <w:tcPr>
            <w:tcW w:w="808" w:type="dxa"/>
          </w:tcPr>
          <w:p w:rsidR="00AC3CF9" w:rsidRPr="00F47E99" w:rsidRDefault="00AC3CF9" w:rsidP="007541FD">
            <w:pPr>
              <w:suppressAutoHyphens/>
              <w:jc w:val="center"/>
              <w:rPr>
                <w:b/>
              </w:rPr>
            </w:pPr>
            <w:r w:rsidRPr="00F47E99">
              <w:rPr>
                <w:b/>
              </w:rPr>
              <w:t>11</w:t>
            </w:r>
          </w:p>
        </w:tc>
        <w:tc>
          <w:tcPr>
            <w:tcW w:w="816" w:type="dxa"/>
          </w:tcPr>
          <w:p w:rsidR="00AC3CF9" w:rsidRPr="00F33B28" w:rsidRDefault="00AC3CF9" w:rsidP="007541FD">
            <w:pPr>
              <w:suppressAutoHyphens/>
              <w:jc w:val="center"/>
            </w:pPr>
            <w:r>
              <w:t>0</w:t>
            </w:r>
          </w:p>
        </w:tc>
        <w:tc>
          <w:tcPr>
            <w:tcW w:w="733" w:type="dxa"/>
          </w:tcPr>
          <w:p w:rsidR="00AC3CF9" w:rsidRPr="00F33B28" w:rsidRDefault="00AC3CF9" w:rsidP="007541FD">
            <w:pPr>
              <w:suppressAutoHyphens/>
              <w:jc w:val="center"/>
            </w:pPr>
            <w:r>
              <w:t>0</w:t>
            </w:r>
          </w:p>
        </w:tc>
        <w:tc>
          <w:tcPr>
            <w:tcW w:w="1476" w:type="dxa"/>
          </w:tcPr>
          <w:p w:rsidR="00AC3CF9" w:rsidRPr="00F33B28" w:rsidRDefault="00AC3CF9" w:rsidP="007541FD">
            <w:pPr>
              <w:suppressAutoHyphens/>
              <w:jc w:val="center"/>
            </w:pPr>
            <w:r>
              <w:t>3</w:t>
            </w:r>
          </w:p>
        </w:tc>
      </w:tr>
      <w:tr w:rsidR="00AC3CF9" w:rsidRPr="00F33B28" w:rsidTr="007541FD">
        <w:tc>
          <w:tcPr>
            <w:tcW w:w="1526" w:type="dxa"/>
          </w:tcPr>
          <w:p w:rsidR="00AC3CF9" w:rsidRPr="00F33B28" w:rsidRDefault="00AC3CF9" w:rsidP="007541FD">
            <w:pPr>
              <w:suppressAutoHyphens/>
            </w:pPr>
            <w:r w:rsidRPr="00F33B28">
              <w:t xml:space="preserve">История </w:t>
            </w:r>
          </w:p>
        </w:tc>
        <w:tc>
          <w:tcPr>
            <w:tcW w:w="709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7" w:type="dxa"/>
          </w:tcPr>
          <w:p w:rsidR="00AC3CF9" w:rsidRPr="00F33B28" w:rsidRDefault="00AC3CF9" w:rsidP="007541FD">
            <w:pPr>
              <w:suppressAutoHyphens/>
            </w:pPr>
            <w:r>
              <w:t>2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>
              <w:t>5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>
              <w:t>7</w:t>
            </w:r>
          </w:p>
        </w:tc>
        <w:tc>
          <w:tcPr>
            <w:tcW w:w="532" w:type="dxa"/>
          </w:tcPr>
          <w:p w:rsidR="00AC3CF9" w:rsidRPr="00F33B28" w:rsidRDefault="00AC3CF9" w:rsidP="007541FD">
            <w:pPr>
              <w:suppressAutoHyphens/>
            </w:pPr>
            <w:r>
              <w:t>6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>
              <w:t>7</w:t>
            </w:r>
          </w:p>
        </w:tc>
        <w:tc>
          <w:tcPr>
            <w:tcW w:w="627" w:type="dxa"/>
          </w:tcPr>
          <w:p w:rsidR="00AC3CF9" w:rsidRPr="00F33B28" w:rsidRDefault="00AC3CF9" w:rsidP="007541FD">
            <w:pPr>
              <w:suppressAutoHyphens/>
            </w:pPr>
            <w:r>
              <w:t>0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>
              <w:t>1</w:t>
            </w:r>
          </w:p>
        </w:tc>
        <w:tc>
          <w:tcPr>
            <w:tcW w:w="808" w:type="dxa"/>
          </w:tcPr>
          <w:p w:rsidR="00AC3CF9" w:rsidRPr="00F33B28" w:rsidRDefault="00AC3CF9" w:rsidP="007541FD">
            <w:pPr>
              <w:suppressAutoHyphens/>
              <w:jc w:val="center"/>
            </w:pPr>
            <w:r>
              <w:t>28</w:t>
            </w:r>
          </w:p>
        </w:tc>
        <w:tc>
          <w:tcPr>
            <w:tcW w:w="816" w:type="dxa"/>
          </w:tcPr>
          <w:p w:rsidR="00AC3CF9" w:rsidRPr="00F33B28" w:rsidRDefault="00AC3CF9" w:rsidP="007541FD">
            <w:pPr>
              <w:suppressAutoHyphens/>
              <w:jc w:val="center"/>
            </w:pPr>
            <w:r>
              <w:t>3</w:t>
            </w:r>
          </w:p>
        </w:tc>
        <w:tc>
          <w:tcPr>
            <w:tcW w:w="733" w:type="dxa"/>
          </w:tcPr>
          <w:p w:rsidR="00AC3CF9" w:rsidRPr="00F33B28" w:rsidRDefault="00AC3CF9" w:rsidP="007541FD">
            <w:pPr>
              <w:suppressAutoHyphens/>
              <w:jc w:val="center"/>
            </w:pPr>
            <w:r>
              <w:t>5</w:t>
            </w:r>
          </w:p>
        </w:tc>
        <w:tc>
          <w:tcPr>
            <w:tcW w:w="1476" w:type="dxa"/>
          </w:tcPr>
          <w:p w:rsidR="00AC3CF9" w:rsidRPr="00F33B28" w:rsidRDefault="00AC3CF9" w:rsidP="007541FD">
            <w:pPr>
              <w:suppressAutoHyphens/>
              <w:jc w:val="center"/>
            </w:pPr>
            <w:r>
              <w:t>3</w:t>
            </w:r>
          </w:p>
        </w:tc>
      </w:tr>
      <w:tr w:rsidR="00AC3CF9" w:rsidRPr="00F33B28" w:rsidTr="007541FD">
        <w:tc>
          <w:tcPr>
            <w:tcW w:w="1526" w:type="dxa"/>
          </w:tcPr>
          <w:p w:rsidR="00AC3CF9" w:rsidRPr="00F33B28" w:rsidRDefault="00AC3CF9" w:rsidP="007541FD">
            <w:pPr>
              <w:suppressAutoHyphens/>
            </w:pPr>
            <w:r w:rsidRPr="00F33B28">
              <w:t>обществозн</w:t>
            </w:r>
          </w:p>
        </w:tc>
        <w:tc>
          <w:tcPr>
            <w:tcW w:w="709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7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>
              <w:t>3</w:t>
            </w:r>
          </w:p>
        </w:tc>
        <w:tc>
          <w:tcPr>
            <w:tcW w:w="532" w:type="dxa"/>
          </w:tcPr>
          <w:p w:rsidR="00AC3CF9" w:rsidRPr="00F33B28" w:rsidRDefault="00AC3CF9" w:rsidP="007541FD">
            <w:pPr>
              <w:suppressAutoHyphens/>
            </w:pPr>
            <w:r>
              <w:t>6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>
              <w:t>6</w:t>
            </w:r>
          </w:p>
        </w:tc>
        <w:tc>
          <w:tcPr>
            <w:tcW w:w="627" w:type="dxa"/>
          </w:tcPr>
          <w:p w:rsidR="00AC3CF9" w:rsidRPr="00F33B28" w:rsidRDefault="00AC3CF9" w:rsidP="007541FD">
            <w:pPr>
              <w:suppressAutoHyphens/>
            </w:pPr>
            <w:r>
              <w:t>0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>
              <w:t>4</w:t>
            </w:r>
          </w:p>
        </w:tc>
        <w:tc>
          <w:tcPr>
            <w:tcW w:w="808" w:type="dxa"/>
          </w:tcPr>
          <w:p w:rsidR="00AC3CF9" w:rsidRPr="00F33B28" w:rsidRDefault="00AC3CF9" w:rsidP="007541FD">
            <w:pPr>
              <w:suppressAutoHyphens/>
              <w:jc w:val="center"/>
            </w:pPr>
            <w:r>
              <w:t>19</w:t>
            </w:r>
          </w:p>
        </w:tc>
        <w:tc>
          <w:tcPr>
            <w:tcW w:w="816" w:type="dxa"/>
          </w:tcPr>
          <w:p w:rsidR="00AC3CF9" w:rsidRPr="00F33B28" w:rsidRDefault="00AC3CF9" w:rsidP="007541FD">
            <w:pPr>
              <w:suppressAutoHyphens/>
              <w:jc w:val="center"/>
            </w:pPr>
            <w:r>
              <w:t>3</w:t>
            </w:r>
          </w:p>
        </w:tc>
        <w:tc>
          <w:tcPr>
            <w:tcW w:w="733" w:type="dxa"/>
          </w:tcPr>
          <w:p w:rsidR="00AC3CF9" w:rsidRPr="00F33B28" w:rsidRDefault="00AC3CF9" w:rsidP="007541FD">
            <w:pPr>
              <w:suppressAutoHyphens/>
              <w:jc w:val="center"/>
            </w:pPr>
            <w:r w:rsidRPr="00F33B28">
              <w:t>2</w:t>
            </w:r>
          </w:p>
        </w:tc>
        <w:tc>
          <w:tcPr>
            <w:tcW w:w="1476" w:type="dxa"/>
          </w:tcPr>
          <w:p w:rsidR="00AC3CF9" w:rsidRPr="00F33B28" w:rsidRDefault="00AC3CF9" w:rsidP="007541FD">
            <w:pPr>
              <w:suppressAutoHyphens/>
              <w:jc w:val="center"/>
            </w:pPr>
            <w:r>
              <w:t>2</w:t>
            </w:r>
          </w:p>
        </w:tc>
      </w:tr>
      <w:tr w:rsidR="00AC3CF9" w:rsidRPr="00F33B28" w:rsidTr="007541FD">
        <w:tc>
          <w:tcPr>
            <w:tcW w:w="1526" w:type="dxa"/>
          </w:tcPr>
          <w:p w:rsidR="00AC3CF9" w:rsidRPr="00F33B28" w:rsidRDefault="00AC3CF9" w:rsidP="007541FD">
            <w:pPr>
              <w:suppressAutoHyphens/>
            </w:pPr>
            <w:r w:rsidRPr="00F33B28">
              <w:t xml:space="preserve">Технология </w:t>
            </w:r>
          </w:p>
        </w:tc>
        <w:tc>
          <w:tcPr>
            <w:tcW w:w="709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7" w:type="dxa"/>
          </w:tcPr>
          <w:p w:rsidR="00AC3CF9" w:rsidRPr="00F33B28" w:rsidRDefault="00AC3CF9" w:rsidP="007541FD">
            <w:pPr>
              <w:suppressAutoHyphens/>
            </w:pPr>
            <w:r w:rsidRPr="00F33B28">
              <w:t>9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>
              <w:t>2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>
              <w:t>1</w:t>
            </w:r>
          </w:p>
        </w:tc>
        <w:tc>
          <w:tcPr>
            <w:tcW w:w="532" w:type="dxa"/>
          </w:tcPr>
          <w:p w:rsidR="00AC3CF9" w:rsidRPr="00F33B28" w:rsidRDefault="00AC3CF9" w:rsidP="007541FD">
            <w:pPr>
              <w:suppressAutoHyphens/>
            </w:pPr>
            <w:r>
              <w:t>4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7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808" w:type="dxa"/>
          </w:tcPr>
          <w:p w:rsidR="00AC3CF9" w:rsidRPr="00F47E99" w:rsidRDefault="00AC3CF9" w:rsidP="007541FD">
            <w:pPr>
              <w:suppressAutoHyphens/>
              <w:jc w:val="center"/>
              <w:rPr>
                <w:b/>
              </w:rPr>
            </w:pPr>
            <w:r w:rsidRPr="00F47E99">
              <w:rPr>
                <w:b/>
              </w:rPr>
              <w:t>16</w:t>
            </w:r>
          </w:p>
        </w:tc>
        <w:tc>
          <w:tcPr>
            <w:tcW w:w="816" w:type="dxa"/>
          </w:tcPr>
          <w:p w:rsidR="00AC3CF9" w:rsidRPr="00F33B28" w:rsidRDefault="00AC3CF9" w:rsidP="007541FD">
            <w:pPr>
              <w:suppressAutoHyphens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AC3CF9" w:rsidRPr="00F33B28" w:rsidRDefault="00AC3CF9" w:rsidP="007541FD">
            <w:pPr>
              <w:suppressAutoHyphens/>
              <w:jc w:val="center"/>
            </w:pPr>
            <w:r>
              <w:t>7</w:t>
            </w:r>
          </w:p>
        </w:tc>
        <w:tc>
          <w:tcPr>
            <w:tcW w:w="1476" w:type="dxa"/>
          </w:tcPr>
          <w:p w:rsidR="00AC3CF9" w:rsidRPr="00F33B28" w:rsidRDefault="00AC3CF9" w:rsidP="007541FD">
            <w:pPr>
              <w:suppressAutoHyphens/>
              <w:jc w:val="center"/>
            </w:pPr>
            <w:r>
              <w:t>2</w:t>
            </w:r>
          </w:p>
        </w:tc>
      </w:tr>
      <w:tr w:rsidR="00AC3CF9" w:rsidRPr="00F33B28" w:rsidTr="007541FD">
        <w:tc>
          <w:tcPr>
            <w:tcW w:w="1526" w:type="dxa"/>
          </w:tcPr>
          <w:p w:rsidR="00AC3CF9" w:rsidRPr="00F33B28" w:rsidRDefault="00AC3CF9" w:rsidP="007541FD">
            <w:pPr>
              <w:suppressAutoHyphens/>
            </w:pPr>
            <w:r w:rsidRPr="00F33B28">
              <w:t>Русский яз</w:t>
            </w:r>
          </w:p>
        </w:tc>
        <w:tc>
          <w:tcPr>
            <w:tcW w:w="709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7" w:type="dxa"/>
          </w:tcPr>
          <w:p w:rsidR="00AC3CF9" w:rsidRPr="00F33B28" w:rsidRDefault="00AC3CF9" w:rsidP="007541FD">
            <w:pPr>
              <w:suppressAutoHyphens/>
            </w:pPr>
            <w:r>
              <w:t>8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>
              <w:t>5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 w:rsidRPr="00F33B28">
              <w:t>5</w:t>
            </w:r>
          </w:p>
        </w:tc>
        <w:tc>
          <w:tcPr>
            <w:tcW w:w="532" w:type="dxa"/>
          </w:tcPr>
          <w:p w:rsidR="00AC3CF9" w:rsidRPr="00F33B28" w:rsidRDefault="00AC3CF9" w:rsidP="007541FD">
            <w:pPr>
              <w:suppressAutoHyphens/>
            </w:pPr>
            <w:r>
              <w:t>5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 w:rsidRPr="00F33B28">
              <w:t>5</w:t>
            </w:r>
          </w:p>
        </w:tc>
        <w:tc>
          <w:tcPr>
            <w:tcW w:w="627" w:type="dxa"/>
          </w:tcPr>
          <w:p w:rsidR="00AC3CF9" w:rsidRPr="00F33B28" w:rsidRDefault="00AC3CF9" w:rsidP="007541FD">
            <w:pPr>
              <w:suppressAutoHyphens/>
            </w:pPr>
            <w:r>
              <w:t>1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>
              <w:t>2</w:t>
            </w:r>
          </w:p>
        </w:tc>
        <w:tc>
          <w:tcPr>
            <w:tcW w:w="808" w:type="dxa"/>
          </w:tcPr>
          <w:p w:rsidR="00AC3CF9" w:rsidRPr="00F47E99" w:rsidRDefault="00AC3CF9" w:rsidP="007541FD">
            <w:pPr>
              <w:suppressAutoHyphens/>
              <w:jc w:val="center"/>
              <w:rPr>
                <w:b/>
              </w:rPr>
            </w:pPr>
            <w:r w:rsidRPr="00F47E99">
              <w:rPr>
                <w:b/>
              </w:rPr>
              <w:t>31</w:t>
            </w:r>
          </w:p>
        </w:tc>
        <w:tc>
          <w:tcPr>
            <w:tcW w:w="816" w:type="dxa"/>
          </w:tcPr>
          <w:p w:rsidR="00AC3CF9" w:rsidRPr="00F33B28" w:rsidRDefault="00AC3CF9" w:rsidP="007541FD">
            <w:pPr>
              <w:suppressAutoHyphens/>
              <w:jc w:val="center"/>
            </w:pPr>
            <w:r>
              <w:t>0</w:t>
            </w:r>
          </w:p>
        </w:tc>
        <w:tc>
          <w:tcPr>
            <w:tcW w:w="733" w:type="dxa"/>
          </w:tcPr>
          <w:p w:rsidR="00AC3CF9" w:rsidRPr="00F33B28" w:rsidRDefault="00AC3CF9" w:rsidP="007541FD">
            <w:pPr>
              <w:suppressAutoHyphens/>
              <w:jc w:val="center"/>
            </w:pPr>
            <w:r>
              <w:t>2</w:t>
            </w:r>
          </w:p>
        </w:tc>
        <w:tc>
          <w:tcPr>
            <w:tcW w:w="1476" w:type="dxa"/>
          </w:tcPr>
          <w:p w:rsidR="00AC3CF9" w:rsidRPr="00F33B28" w:rsidRDefault="00AC3CF9" w:rsidP="007541FD">
            <w:pPr>
              <w:suppressAutoHyphens/>
              <w:jc w:val="center"/>
            </w:pPr>
            <w:r>
              <w:t>8</w:t>
            </w:r>
          </w:p>
        </w:tc>
      </w:tr>
      <w:tr w:rsidR="00AC3CF9" w:rsidRPr="00F33B28" w:rsidTr="007541FD">
        <w:tc>
          <w:tcPr>
            <w:tcW w:w="1526" w:type="dxa"/>
          </w:tcPr>
          <w:p w:rsidR="00AC3CF9" w:rsidRPr="00F33B28" w:rsidRDefault="00AC3CF9" w:rsidP="007541FD">
            <w:pPr>
              <w:suppressAutoHyphens/>
            </w:pPr>
            <w:r w:rsidRPr="00F33B28">
              <w:t>Англ</w:t>
            </w:r>
            <w:proofErr w:type="gramStart"/>
            <w:r w:rsidRPr="00F33B28">
              <w:t>.я</w:t>
            </w:r>
            <w:proofErr w:type="gramEnd"/>
            <w:r w:rsidRPr="00F33B28">
              <w:t>з</w:t>
            </w:r>
          </w:p>
        </w:tc>
        <w:tc>
          <w:tcPr>
            <w:tcW w:w="709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7" w:type="dxa"/>
          </w:tcPr>
          <w:p w:rsidR="00AC3CF9" w:rsidRPr="00F33B28" w:rsidRDefault="00AC3CF9" w:rsidP="007541FD">
            <w:pPr>
              <w:suppressAutoHyphens/>
            </w:pPr>
            <w:r>
              <w:t>10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 w:rsidRPr="00F33B28">
              <w:t>6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>
              <w:t>9</w:t>
            </w:r>
          </w:p>
        </w:tc>
        <w:tc>
          <w:tcPr>
            <w:tcW w:w="532" w:type="dxa"/>
          </w:tcPr>
          <w:p w:rsidR="00AC3CF9" w:rsidRPr="00F33B28" w:rsidRDefault="00AC3CF9" w:rsidP="007541FD">
            <w:pPr>
              <w:suppressAutoHyphens/>
            </w:pPr>
            <w:r>
              <w:t>6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 w:rsidRPr="00F33B28">
              <w:t>4</w:t>
            </w:r>
          </w:p>
        </w:tc>
        <w:tc>
          <w:tcPr>
            <w:tcW w:w="627" w:type="dxa"/>
          </w:tcPr>
          <w:p w:rsidR="00AC3CF9" w:rsidRPr="00F33B28" w:rsidRDefault="00AC3CF9" w:rsidP="007541FD">
            <w:pPr>
              <w:suppressAutoHyphens/>
            </w:pPr>
            <w:r>
              <w:t>1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>
              <w:t>4</w:t>
            </w:r>
          </w:p>
        </w:tc>
        <w:tc>
          <w:tcPr>
            <w:tcW w:w="808" w:type="dxa"/>
          </w:tcPr>
          <w:p w:rsidR="00AC3CF9" w:rsidRPr="00F33B28" w:rsidRDefault="00AC3CF9" w:rsidP="007541FD">
            <w:pPr>
              <w:suppressAutoHyphens/>
              <w:jc w:val="center"/>
            </w:pPr>
            <w:r>
              <w:t>42</w:t>
            </w:r>
          </w:p>
        </w:tc>
        <w:tc>
          <w:tcPr>
            <w:tcW w:w="816" w:type="dxa"/>
          </w:tcPr>
          <w:p w:rsidR="00AC3CF9" w:rsidRPr="00F33B28" w:rsidRDefault="00AC3CF9" w:rsidP="007541FD">
            <w:pPr>
              <w:suppressAutoHyphens/>
              <w:jc w:val="center"/>
            </w:pPr>
            <w:r w:rsidRPr="00F33B28">
              <w:t>0</w:t>
            </w:r>
          </w:p>
        </w:tc>
        <w:tc>
          <w:tcPr>
            <w:tcW w:w="733" w:type="dxa"/>
          </w:tcPr>
          <w:p w:rsidR="00AC3CF9" w:rsidRPr="00F33B28" w:rsidRDefault="00AC3CF9" w:rsidP="007541FD">
            <w:pPr>
              <w:suppressAutoHyphens/>
              <w:jc w:val="center"/>
            </w:pPr>
            <w:r>
              <w:t>1</w:t>
            </w:r>
          </w:p>
        </w:tc>
        <w:tc>
          <w:tcPr>
            <w:tcW w:w="1476" w:type="dxa"/>
          </w:tcPr>
          <w:p w:rsidR="00AC3CF9" w:rsidRPr="00F33B28" w:rsidRDefault="00AC3CF9" w:rsidP="007541FD">
            <w:pPr>
              <w:suppressAutoHyphens/>
              <w:jc w:val="center"/>
            </w:pPr>
            <w:r>
              <w:t>4</w:t>
            </w:r>
          </w:p>
        </w:tc>
      </w:tr>
      <w:tr w:rsidR="00AC3CF9" w:rsidRPr="00F33B28" w:rsidTr="007541FD">
        <w:tc>
          <w:tcPr>
            <w:tcW w:w="1526" w:type="dxa"/>
          </w:tcPr>
          <w:p w:rsidR="00AC3CF9" w:rsidRPr="00F33B28" w:rsidRDefault="00AC3CF9" w:rsidP="007541FD">
            <w:pPr>
              <w:suppressAutoHyphens/>
            </w:pPr>
            <w:r w:rsidRPr="00F33B28">
              <w:t>физкульт</w:t>
            </w:r>
          </w:p>
        </w:tc>
        <w:tc>
          <w:tcPr>
            <w:tcW w:w="709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7" w:type="dxa"/>
          </w:tcPr>
          <w:p w:rsidR="00AC3CF9" w:rsidRPr="00F33B28" w:rsidRDefault="00AC3CF9" w:rsidP="007541FD">
            <w:pPr>
              <w:suppressAutoHyphens/>
            </w:pPr>
            <w:r>
              <w:t>5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 w:rsidRPr="00F33B28">
              <w:t>6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>
              <w:t>6</w:t>
            </w:r>
          </w:p>
        </w:tc>
        <w:tc>
          <w:tcPr>
            <w:tcW w:w="532" w:type="dxa"/>
          </w:tcPr>
          <w:p w:rsidR="00AC3CF9" w:rsidRPr="00F33B28" w:rsidRDefault="00AC3CF9" w:rsidP="007541FD">
            <w:pPr>
              <w:suppressAutoHyphens/>
            </w:pPr>
            <w:r>
              <w:t>3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>
              <w:t>3</w:t>
            </w:r>
          </w:p>
        </w:tc>
        <w:tc>
          <w:tcPr>
            <w:tcW w:w="627" w:type="dxa"/>
          </w:tcPr>
          <w:p w:rsidR="00AC3CF9" w:rsidRPr="00F33B28" w:rsidRDefault="00AC3CF9" w:rsidP="007541FD">
            <w:pPr>
              <w:suppressAutoHyphens/>
            </w:pPr>
            <w:r>
              <w:t>2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>
              <w:t>5</w:t>
            </w:r>
          </w:p>
        </w:tc>
        <w:tc>
          <w:tcPr>
            <w:tcW w:w="808" w:type="dxa"/>
          </w:tcPr>
          <w:p w:rsidR="00AC3CF9" w:rsidRPr="00F33B28" w:rsidRDefault="00AC3CF9" w:rsidP="007541FD">
            <w:pPr>
              <w:suppressAutoHyphens/>
              <w:jc w:val="center"/>
            </w:pPr>
            <w:r>
              <w:t>30</w:t>
            </w:r>
          </w:p>
        </w:tc>
        <w:tc>
          <w:tcPr>
            <w:tcW w:w="816" w:type="dxa"/>
          </w:tcPr>
          <w:p w:rsidR="00AC3CF9" w:rsidRPr="00F33B28" w:rsidRDefault="00AC3CF9" w:rsidP="007541FD">
            <w:pPr>
              <w:suppressAutoHyphens/>
              <w:jc w:val="center"/>
            </w:pPr>
            <w:r>
              <w:t>7</w:t>
            </w:r>
          </w:p>
        </w:tc>
        <w:tc>
          <w:tcPr>
            <w:tcW w:w="733" w:type="dxa"/>
          </w:tcPr>
          <w:p w:rsidR="00AC3CF9" w:rsidRPr="00F33B28" w:rsidRDefault="00AC3CF9" w:rsidP="007541FD">
            <w:pPr>
              <w:suppressAutoHyphens/>
              <w:jc w:val="center"/>
            </w:pPr>
            <w:r>
              <w:t>9</w:t>
            </w:r>
          </w:p>
        </w:tc>
        <w:tc>
          <w:tcPr>
            <w:tcW w:w="1476" w:type="dxa"/>
          </w:tcPr>
          <w:p w:rsidR="00AC3CF9" w:rsidRPr="00F33B28" w:rsidRDefault="00AC3CF9" w:rsidP="007541FD">
            <w:pPr>
              <w:suppressAutoHyphens/>
              <w:jc w:val="center"/>
            </w:pPr>
            <w:r>
              <w:t>11</w:t>
            </w:r>
          </w:p>
        </w:tc>
      </w:tr>
      <w:tr w:rsidR="00AC3CF9" w:rsidRPr="00F33B28" w:rsidTr="007541FD">
        <w:tc>
          <w:tcPr>
            <w:tcW w:w="1526" w:type="dxa"/>
          </w:tcPr>
          <w:p w:rsidR="00AC3CF9" w:rsidRPr="00F33B28" w:rsidRDefault="00AC3CF9" w:rsidP="007541FD">
            <w:pPr>
              <w:suppressAutoHyphens/>
            </w:pPr>
            <w:r w:rsidRPr="00F33B28">
              <w:t>астр</w:t>
            </w:r>
          </w:p>
        </w:tc>
        <w:tc>
          <w:tcPr>
            <w:tcW w:w="709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7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532" w:type="dxa"/>
          </w:tcPr>
          <w:p w:rsidR="00AC3CF9" w:rsidRPr="00F33B28" w:rsidRDefault="00AC3CF9" w:rsidP="007541FD">
            <w:pPr>
              <w:suppressAutoHyphens/>
            </w:pPr>
            <w:r>
              <w:t>2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7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808" w:type="dxa"/>
          </w:tcPr>
          <w:p w:rsidR="00AC3CF9" w:rsidRPr="00926E24" w:rsidRDefault="00AC3CF9" w:rsidP="007541FD">
            <w:pPr>
              <w:suppressAutoHyphens/>
              <w:jc w:val="center"/>
              <w:rPr>
                <w:b/>
              </w:rPr>
            </w:pPr>
            <w:r w:rsidRPr="00926E24">
              <w:rPr>
                <w:b/>
              </w:rPr>
              <w:t>2</w:t>
            </w:r>
          </w:p>
        </w:tc>
        <w:tc>
          <w:tcPr>
            <w:tcW w:w="816" w:type="dxa"/>
          </w:tcPr>
          <w:p w:rsidR="00AC3CF9" w:rsidRPr="00F33B28" w:rsidRDefault="00AC3CF9" w:rsidP="007541FD">
            <w:pPr>
              <w:suppressAutoHyphens/>
              <w:jc w:val="center"/>
            </w:pPr>
            <w:r>
              <w:t>0</w:t>
            </w:r>
          </w:p>
        </w:tc>
        <w:tc>
          <w:tcPr>
            <w:tcW w:w="733" w:type="dxa"/>
          </w:tcPr>
          <w:p w:rsidR="00AC3CF9" w:rsidRPr="00F33B28" w:rsidRDefault="00AC3CF9" w:rsidP="007541FD">
            <w:pPr>
              <w:suppressAutoHyphens/>
              <w:jc w:val="center"/>
            </w:pPr>
            <w:r>
              <w:t>0</w:t>
            </w:r>
          </w:p>
        </w:tc>
        <w:tc>
          <w:tcPr>
            <w:tcW w:w="1476" w:type="dxa"/>
          </w:tcPr>
          <w:p w:rsidR="00AC3CF9" w:rsidRPr="00F33B28" w:rsidRDefault="00AC3CF9" w:rsidP="007541FD">
            <w:pPr>
              <w:suppressAutoHyphens/>
              <w:jc w:val="center"/>
            </w:pPr>
            <w:r w:rsidRPr="00F33B28">
              <w:t>0</w:t>
            </w:r>
          </w:p>
        </w:tc>
      </w:tr>
      <w:tr w:rsidR="00AC3CF9" w:rsidRPr="00F33B28" w:rsidTr="007541FD">
        <w:tc>
          <w:tcPr>
            <w:tcW w:w="1526" w:type="dxa"/>
          </w:tcPr>
          <w:p w:rsidR="00AC3CF9" w:rsidRPr="00F33B28" w:rsidRDefault="00AC3CF9" w:rsidP="007541FD">
            <w:pPr>
              <w:suppressAutoHyphens/>
            </w:pPr>
            <w:r w:rsidRPr="00F33B28">
              <w:t xml:space="preserve">Участий </w:t>
            </w:r>
          </w:p>
        </w:tc>
        <w:tc>
          <w:tcPr>
            <w:tcW w:w="709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7" w:type="dxa"/>
          </w:tcPr>
          <w:p w:rsidR="00AC3CF9" w:rsidRPr="00F33B28" w:rsidRDefault="00AC3CF9" w:rsidP="007541FD">
            <w:pPr>
              <w:suppressAutoHyphens/>
            </w:pPr>
            <w:r>
              <w:t>66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>
              <w:t>39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>
              <w:t>55</w:t>
            </w:r>
          </w:p>
        </w:tc>
        <w:tc>
          <w:tcPr>
            <w:tcW w:w="532" w:type="dxa"/>
          </w:tcPr>
          <w:p w:rsidR="00AC3CF9" w:rsidRPr="00F33B28" w:rsidRDefault="00AC3CF9" w:rsidP="007541FD">
            <w:pPr>
              <w:suppressAutoHyphens/>
            </w:pPr>
            <w:r>
              <w:t>61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>
              <w:t>50</w:t>
            </w:r>
          </w:p>
        </w:tc>
        <w:tc>
          <w:tcPr>
            <w:tcW w:w="627" w:type="dxa"/>
          </w:tcPr>
          <w:p w:rsidR="00AC3CF9" w:rsidRPr="00F33B28" w:rsidRDefault="00AC3CF9" w:rsidP="007541FD">
            <w:pPr>
              <w:suppressAutoHyphens/>
            </w:pPr>
            <w:r>
              <w:t>8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>
              <w:t>30</w:t>
            </w:r>
          </w:p>
        </w:tc>
        <w:tc>
          <w:tcPr>
            <w:tcW w:w="808" w:type="dxa"/>
          </w:tcPr>
          <w:p w:rsidR="00AC3CF9" w:rsidRPr="00AE331C" w:rsidRDefault="00AC3CF9" w:rsidP="007541FD">
            <w:pPr>
              <w:suppressAutoHyphens/>
              <w:jc w:val="center"/>
              <w:rPr>
                <w:b/>
              </w:rPr>
            </w:pPr>
            <w:r w:rsidRPr="00AE331C">
              <w:rPr>
                <w:b/>
              </w:rPr>
              <w:t>310</w:t>
            </w:r>
          </w:p>
        </w:tc>
        <w:tc>
          <w:tcPr>
            <w:tcW w:w="816" w:type="dxa"/>
          </w:tcPr>
          <w:p w:rsidR="00AC3CF9" w:rsidRPr="00F33B28" w:rsidRDefault="00AC3CF9" w:rsidP="007541FD">
            <w:pPr>
              <w:suppressAutoHyphens/>
              <w:jc w:val="center"/>
            </w:pPr>
            <w:r>
              <w:t>2</w:t>
            </w:r>
            <w:r w:rsidRPr="00F33B28">
              <w:t>8</w:t>
            </w:r>
          </w:p>
        </w:tc>
        <w:tc>
          <w:tcPr>
            <w:tcW w:w="733" w:type="dxa"/>
          </w:tcPr>
          <w:p w:rsidR="00AC3CF9" w:rsidRPr="00F33B28" w:rsidRDefault="00AC3CF9" w:rsidP="007541FD">
            <w:pPr>
              <w:suppressAutoHyphens/>
              <w:jc w:val="center"/>
            </w:pPr>
            <w:r w:rsidRPr="00F33B28">
              <w:t>5</w:t>
            </w:r>
            <w:r>
              <w:t>3</w:t>
            </w:r>
          </w:p>
        </w:tc>
        <w:tc>
          <w:tcPr>
            <w:tcW w:w="1476" w:type="dxa"/>
          </w:tcPr>
          <w:p w:rsidR="00AC3CF9" w:rsidRPr="00F33B28" w:rsidRDefault="00AC3CF9" w:rsidP="007541FD">
            <w:pPr>
              <w:suppressAutoHyphens/>
              <w:jc w:val="center"/>
            </w:pPr>
            <w:r w:rsidRPr="00AE331C">
              <w:rPr>
                <w:b/>
              </w:rPr>
              <w:t>75</w:t>
            </w:r>
          </w:p>
        </w:tc>
      </w:tr>
      <w:tr w:rsidR="00AC3CF9" w:rsidRPr="00F33B28" w:rsidTr="007541FD">
        <w:tc>
          <w:tcPr>
            <w:tcW w:w="1526" w:type="dxa"/>
          </w:tcPr>
          <w:p w:rsidR="00AC3CF9" w:rsidRPr="00F33B28" w:rsidRDefault="00AC3CF9" w:rsidP="007541FD">
            <w:pPr>
              <w:suppressAutoHyphens/>
            </w:pPr>
            <w:r w:rsidRPr="00F33B28">
              <w:t>Участников</w:t>
            </w:r>
            <w:r>
              <w:t xml:space="preserve"> </w:t>
            </w:r>
          </w:p>
        </w:tc>
        <w:tc>
          <w:tcPr>
            <w:tcW w:w="709" w:type="dxa"/>
          </w:tcPr>
          <w:p w:rsidR="00AC3CF9" w:rsidRPr="00F33B28" w:rsidRDefault="00AC3CF9" w:rsidP="007541FD">
            <w:pPr>
              <w:suppressAutoHyphens/>
            </w:pPr>
          </w:p>
        </w:tc>
        <w:tc>
          <w:tcPr>
            <w:tcW w:w="627" w:type="dxa"/>
          </w:tcPr>
          <w:p w:rsidR="00AC3CF9" w:rsidRPr="00F33B28" w:rsidRDefault="00AC3CF9" w:rsidP="007541FD">
            <w:pPr>
              <w:suppressAutoHyphens/>
            </w:pPr>
            <w:r>
              <w:t>32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>
              <w:t>21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 w:rsidRPr="00F33B28">
              <w:t>19</w:t>
            </w:r>
          </w:p>
        </w:tc>
        <w:tc>
          <w:tcPr>
            <w:tcW w:w="532" w:type="dxa"/>
          </w:tcPr>
          <w:p w:rsidR="00AC3CF9" w:rsidRPr="00F33B28" w:rsidRDefault="00AC3CF9" w:rsidP="007541FD">
            <w:pPr>
              <w:suppressAutoHyphens/>
            </w:pPr>
            <w:r>
              <w:t>22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>
              <w:t>18</w:t>
            </w:r>
          </w:p>
        </w:tc>
        <w:tc>
          <w:tcPr>
            <w:tcW w:w="627" w:type="dxa"/>
          </w:tcPr>
          <w:p w:rsidR="00AC3CF9" w:rsidRPr="00F33B28" w:rsidRDefault="00AC3CF9" w:rsidP="007541FD">
            <w:pPr>
              <w:suppressAutoHyphens/>
            </w:pPr>
            <w:r>
              <w:t>6</w:t>
            </w:r>
          </w:p>
        </w:tc>
        <w:tc>
          <w:tcPr>
            <w:tcW w:w="628" w:type="dxa"/>
          </w:tcPr>
          <w:p w:rsidR="00AC3CF9" w:rsidRPr="00F33B28" w:rsidRDefault="00AC3CF9" w:rsidP="007541FD">
            <w:pPr>
              <w:suppressAutoHyphens/>
            </w:pPr>
            <w:r>
              <w:t>16</w:t>
            </w:r>
          </w:p>
        </w:tc>
        <w:tc>
          <w:tcPr>
            <w:tcW w:w="808" w:type="dxa"/>
          </w:tcPr>
          <w:p w:rsidR="00AC3CF9" w:rsidRPr="00AE331C" w:rsidRDefault="00AC3CF9" w:rsidP="007541FD">
            <w:pPr>
              <w:suppressAutoHyphens/>
              <w:jc w:val="center"/>
              <w:rPr>
                <w:b/>
              </w:rPr>
            </w:pPr>
            <w:r w:rsidRPr="00AE331C">
              <w:rPr>
                <w:b/>
              </w:rPr>
              <w:t>136</w:t>
            </w:r>
          </w:p>
        </w:tc>
        <w:tc>
          <w:tcPr>
            <w:tcW w:w="1549" w:type="dxa"/>
            <w:gridSpan w:val="2"/>
          </w:tcPr>
          <w:p w:rsidR="00AC3CF9" w:rsidRPr="00F33B28" w:rsidRDefault="00AC3CF9" w:rsidP="007541FD">
            <w:pPr>
              <w:suppressAutoHyphens/>
              <w:jc w:val="center"/>
            </w:pPr>
            <w:r>
              <w:t>50</w:t>
            </w:r>
          </w:p>
        </w:tc>
        <w:tc>
          <w:tcPr>
            <w:tcW w:w="1476" w:type="dxa"/>
          </w:tcPr>
          <w:p w:rsidR="00AC3CF9" w:rsidRPr="00F33B28" w:rsidRDefault="00AC3CF9" w:rsidP="007541FD">
            <w:pPr>
              <w:suppressAutoHyphens/>
              <w:jc w:val="center"/>
            </w:pPr>
            <w:r w:rsidRPr="00F33B28">
              <w:t>47</w:t>
            </w:r>
          </w:p>
        </w:tc>
      </w:tr>
    </w:tbl>
    <w:p w:rsidR="00AC3CF9" w:rsidRDefault="00AC3CF9" w:rsidP="00AC3CF9">
      <w:pPr>
        <w:jc w:val="both"/>
      </w:pPr>
    </w:p>
    <w:p w:rsidR="00AC3CF9" w:rsidRPr="00A35899" w:rsidRDefault="00AC3CF9" w:rsidP="00AC3CF9">
      <w:pPr>
        <w:ind w:firstLine="708"/>
        <w:jc w:val="both"/>
      </w:pPr>
      <w:r>
        <w:t>В  школьном туре олимпиады участвовали учащиеся с 5 класса по 11, всего участников 136, участий 310 (2016-2017- 147/267, 2017-2018- 200/542,2018-19- 200/517, 2019-20 -364/155</w:t>
      </w:r>
      <w:proofErr w:type="gramStart"/>
      <w:r w:rsidR="00A20C2F">
        <w:t xml:space="preserve"> )</w:t>
      </w:r>
      <w:proofErr w:type="gramEnd"/>
      <w:r w:rsidR="00A20C2F">
        <w:t xml:space="preserve">. </w:t>
      </w:r>
      <w:r w:rsidRPr="00A35899">
        <w:t xml:space="preserve">В </w:t>
      </w:r>
      <w:r w:rsidRPr="00A35899">
        <w:lastRenderedPageBreak/>
        <w:t>динамике от предыдущего учебного года число участников</w:t>
      </w:r>
      <w:r>
        <w:t>, участий</w:t>
      </w:r>
      <w:r w:rsidRPr="00A35899">
        <w:t xml:space="preserve"> уменьшилось, а число победителей</w:t>
      </w:r>
      <w:r>
        <w:t xml:space="preserve"> и </w:t>
      </w:r>
      <w:r w:rsidRPr="00A35899">
        <w:t xml:space="preserve"> призеров увеличилось</w:t>
      </w:r>
      <w:r>
        <w:t xml:space="preserve"> (отрицательная динамика в таблице </w:t>
      </w:r>
      <w:r w:rsidRPr="00926E24">
        <w:rPr>
          <w:b/>
        </w:rPr>
        <w:t>выделена</w:t>
      </w:r>
      <w:r>
        <w:t xml:space="preserve">). </w:t>
      </w:r>
      <w:r w:rsidRPr="00A35899">
        <w:t xml:space="preserve"> Число</w:t>
      </w:r>
      <w:r>
        <w:t xml:space="preserve"> </w:t>
      </w:r>
      <w:r w:rsidRPr="00A35899">
        <w:t xml:space="preserve"> участников увеличилось по  английскому языку,</w:t>
      </w:r>
      <w:r>
        <w:t xml:space="preserve"> физической культуре, истории</w:t>
      </w:r>
      <w:proofErr w:type="gramStart"/>
      <w:r>
        <w:t xml:space="preserve"> ,</w:t>
      </w:r>
      <w:proofErr w:type="gramEnd"/>
      <w:r>
        <w:t xml:space="preserve"> обществознанию, географии, экономике, экологии, биологии и праву, </w:t>
      </w:r>
      <w:r w:rsidRPr="00A35899">
        <w:t xml:space="preserve"> по остальным предметам уменьшилось. На  1 участника в среднем участий </w:t>
      </w:r>
      <w:r>
        <w:t xml:space="preserve">2,28 </w:t>
      </w:r>
      <w:r w:rsidRPr="00A35899">
        <w:t>(2013-14- 2,26, 2014-2015- 1,94, 2015-16- 2,19, 2016-17- 1,8, 2017-2018- 2,77,2018-19-2,59</w:t>
      </w:r>
      <w:r>
        <w:t>, 2019-20 – 2,34</w:t>
      </w:r>
      <w:r w:rsidRPr="00A35899">
        <w:t xml:space="preserve">),  что указывает на </w:t>
      </w:r>
      <w:r>
        <w:t xml:space="preserve">незначительное </w:t>
      </w:r>
      <w:r w:rsidRPr="00A35899">
        <w:t>уменьшение числа  участников нескольких олимпиад в сравнении с предыдущим учебным годом.  Наиболее активные и результативные классы</w:t>
      </w:r>
      <w:r>
        <w:t xml:space="preserve">  9а, 8а,7а   наименее активные 9б,10,6в,6а</w:t>
      </w:r>
      <w:r w:rsidRPr="00A35899">
        <w:t xml:space="preserve">. </w:t>
      </w:r>
      <w:r>
        <w:t xml:space="preserve">Значительно увеличилось количество победителей школьного тура, а призеров стало немного меньше: в 2019-2020 уч. году их было  8 побед и 65 призерств, </w:t>
      </w:r>
      <w:proofErr w:type="gramStart"/>
      <w:r>
        <w:t>в</w:t>
      </w:r>
      <w:proofErr w:type="gramEnd"/>
      <w:r>
        <w:t xml:space="preserve"> текущем -50 на  28 побед и 53 призерства. </w:t>
      </w:r>
    </w:p>
    <w:p w:rsidR="00AC3CF9" w:rsidRDefault="00AC3CF9" w:rsidP="00AC3CF9">
      <w:pPr>
        <w:ind w:firstLine="708"/>
        <w:jc w:val="both"/>
      </w:pPr>
    </w:p>
    <w:p w:rsidR="00A20C2F" w:rsidRDefault="00A20C2F" w:rsidP="00A20C2F">
      <w:pPr>
        <w:ind w:firstLine="708"/>
        <w:jc w:val="both"/>
      </w:pPr>
      <w:r>
        <w:t xml:space="preserve">Самыми результативными участниками школьного тура стали Краснолобов Лазарь 6б (3 победы и 2 призер), Чучманская  Анастасия (2 победы и 2 призер), Багинская Ирина 6б и кутдусова Анастасия  </w:t>
      </w:r>
      <w:proofErr w:type="gramStart"/>
      <w:r>
        <w:t xml:space="preserve">( </w:t>
      </w:r>
      <w:proofErr w:type="gramEnd"/>
      <w:r>
        <w:t xml:space="preserve">по 3 победы).  Наибольшее число участия в олимпиадах по разным предметам у Хайрутдиновой Евгении 7а – 9, из них 1 победа и 1 призер. 14 учащихся участвовали только в 1 олимпиаде и стали победителями или призерами. </w:t>
      </w:r>
    </w:p>
    <w:p w:rsidR="00A20C2F" w:rsidRDefault="00A20C2F" w:rsidP="00A20C2F">
      <w:pPr>
        <w:ind w:firstLine="708"/>
        <w:jc w:val="both"/>
      </w:pPr>
      <w:r>
        <w:t xml:space="preserve"> Уровень подготовки к олимпиадам оказался ниже прошлогоднего по всем предметам из-за сложности заданий. По итогам школьного тура выявлены 28 победителей и 53 призера, из них только некоторые принимали участие в муниципальном туре ВсОШ (с 7 по 11 класс). Отбор участников муниципального тура производился по рейтинговой системе на основе результатов школьного тура всех образовательных организаций района по квоте,  поэтому на муниципальный тур, кроме победителей и  призеров, направлялись и учащиеся,  набравшие наибольший балл по предмету в школьном туре. Направлен для участия в район был 61 участник, но из-за проведения олимпиад в каникулярное время участие приняли не все. В муниципальном туре приняли участие 47 учащихся школы, всего участий 75 ( 2017-18 уч</w:t>
      </w:r>
      <w:proofErr w:type="gramStart"/>
      <w:r>
        <w:t>.г</w:t>
      </w:r>
      <w:proofErr w:type="gramEnd"/>
      <w:r>
        <w:t>од- 60 и 103, 2018-2019 - 37 и 62, 2019-20 – 45 и 77), т.е. число участников увеличилось на 2, а участий уменьшилось на 2 (приложение 3).</w:t>
      </w:r>
    </w:p>
    <w:p w:rsidR="00A20C2F" w:rsidRPr="003253C4" w:rsidRDefault="00A20C2F" w:rsidP="00A20C2F">
      <w:pPr>
        <w:jc w:val="center"/>
      </w:pPr>
      <w:r w:rsidRPr="003253C4">
        <w:t xml:space="preserve">Результаты участия </w:t>
      </w:r>
      <w:r>
        <w:t>в муниципальном  этапе ВсОШ 2020-2021</w:t>
      </w:r>
      <w:r w:rsidRPr="003253C4">
        <w:t xml:space="preserve"> г</w:t>
      </w:r>
      <w:r>
        <w:t xml:space="preserve"> (участников/победителей/призеров/)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486"/>
        <w:gridCol w:w="567"/>
        <w:gridCol w:w="709"/>
        <w:gridCol w:w="567"/>
        <w:gridCol w:w="709"/>
        <w:gridCol w:w="708"/>
        <w:gridCol w:w="709"/>
        <w:gridCol w:w="567"/>
        <w:gridCol w:w="709"/>
        <w:gridCol w:w="567"/>
        <w:gridCol w:w="567"/>
        <w:gridCol w:w="992"/>
        <w:gridCol w:w="802"/>
        <w:gridCol w:w="758"/>
      </w:tblGrid>
      <w:tr w:rsidR="00A20C2F" w:rsidRPr="003253C4" w:rsidTr="007541FD">
        <w:tc>
          <w:tcPr>
            <w:tcW w:w="1641" w:type="dxa"/>
          </w:tcPr>
          <w:p w:rsidR="00A20C2F" w:rsidRPr="003253C4" w:rsidRDefault="00A20C2F" w:rsidP="007541FD">
            <w:pPr>
              <w:suppressAutoHyphens/>
            </w:pPr>
          </w:p>
        </w:tc>
        <w:tc>
          <w:tcPr>
            <w:tcW w:w="486" w:type="dxa"/>
          </w:tcPr>
          <w:p w:rsidR="00A20C2F" w:rsidRPr="003253C4" w:rsidRDefault="00A20C2F" w:rsidP="007541FD">
            <w:pPr>
              <w:suppressAutoHyphens/>
            </w:pPr>
            <w:r>
              <w:t>6а</w:t>
            </w:r>
          </w:p>
        </w:tc>
        <w:tc>
          <w:tcPr>
            <w:tcW w:w="567" w:type="dxa"/>
          </w:tcPr>
          <w:p w:rsidR="00A20C2F" w:rsidRPr="003253C4" w:rsidRDefault="00A20C2F" w:rsidP="007541FD">
            <w:pPr>
              <w:suppressAutoHyphens/>
            </w:pPr>
            <w:r>
              <w:t>6б</w:t>
            </w:r>
          </w:p>
        </w:tc>
        <w:tc>
          <w:tcPr>
            <w:tcW w:w="709" w:type="dxa"/>
          </w:tcPr>
          <w:p w:rsidR="00A20C2F" w:rsidRPr="003253C4" w:rsidRDefault="00A20C2F" w:rsidP="007541FD">
            <w:pPr>
              <w:suppressAutoHyphens/>
            </w:pPr>
            <w:r w:rsidRPr="003253C4">
              <w:t>7а</w:t>
            </w:r>
          </w:p>
        </w:tc>
        <w:tc>
          <w:tcPr>
            <w:tcW w:w="567" w:type="dxa"/>
          </w:tcPr>
          <w:p w:rsidR="00A20C2F" w:rsidRPr="003253C4" w:rsidRDefault="00A20C2F" w:rsidP="007541FD">
            <w:pPr>
              <w:suppressAutoHyphens/>
            </w:pPr>
            <w:r>
              <w:t>7б</w:t>
            </w:r>
          </w:p>
        </w:tc>
        <w:tc>
          <w:tcPr>
            <w:tcW w:w="709" w:type="dxa"/>
          </w:tcPr>
          <w:p w:rsidR="00A20C2F" w:rsidRPr="003253C4" w:rsidRDefault="00A20C2F" w:rsidP="007541FD">
            <w:pPr>
              <w:suppressAutoHyphens/>
            </w:pPr>
            <w:r w:rsidRPr="003253C4">
              <w:t>8а</w:t>
            </w:r>
          </w:p>
        </w:tc>
        <w:tc>
          <w:tcPr>
            <w:tcW w:w="708" w:type="dxa"/>
          </w:tcPr>
          <w:p w:rsidR="00A20C2F" w:rsidRPr="003253C4" w:rsidRDefault="00A20C2F" w:rsidP="007541FD">
            <w:pPr>
              <w:suppressAutoHyphens/>
            </w:pPr>
            <w:r w:rsidRPr="003253C4">
              <w:t>8б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0C2F" w:rsidRPr="003253C4" w:rsidRDefault="00A20C2F" w:rsidP="007541FD">
            <w:pPr>
              <w:suppressAutoHyphens/>
            </w:pPr>
            <w:r w:rsidRPr="003253C4">
              <w:t>9а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20C2F" w:rsidRPr="003253C4" w:rsidRDefault="00A20C2F" w:rsidP="007541FD">
            <w:pPr>
              <w:suppressAutoHyphens/>
            </w:pPr>
            <w:r w:rsidRPr="003253C4">
              <w:t>9б</w:t>
            </w:r>
          </w:p>
        </w:tc>
        <w:tc>
          <w:tcPr>
            <w:tcW w:w="709" w:type="dxa"/>
          </w:tcPr>
          <w:p w:rsidR="00A20C2F" w:rsidRPr="003253C4" w:rsidRDefault="00A20C2F" w:rsidP="007541FD">
            <w:pPr>
              <w:suppressAutoHyphens/>
            </w:pPr>
            <w:r w:rsidRPr="003253C4">
              <w:t>10а</w:t>
            </w:r>
          </w:p>
        </w:tc>
        <w:tc>
          <w:tcPr>
            <w:tcW w:w="567" w:type="dxa"/>
          </w:tcPr>
          <w:p w:rsidR="00A20C2F" w:rsidRPr="003253C4" w:rsidRDefault="00A20C2F" w:rsidP="007541FD">
            <w:pPr>
              <w:suppressAutoHyphens/>
            </w:pPr>
            <w:r w:rsidRPr="003253C4">
              <w:t>11а</w:t>
            </w:r>
          </w:p>
        </w:tc>
        <w:tc>
          <w:tcPr>
            <w:tcW w:w="567" w:type="dxa"/>
          </w:tcPr>
          <w:p w:rsidR="00A20C2F" w:rsidRPr="003253C4" w:rsidRDefault="00A20C2F" w:rsidP="007541FD">
            <w:pPr>
              <w:suppressAutoHyphens/>
            </w:pPr>
            <w:r>
              <w:t>11б</w:t>
            </w:r>
          </w:p>
        </w:tc>
        <w:tc>
          <w:tcPr>
            <w:tcW w:w="992" w:type="dxa"/>
          </w:tcPr>
          <w:p w:rsidR="00A20C2F" w:rsidRPr="003253C4" w:rsidRDefault="00A20C2F" w:rsidP="007541FD">
            <w:pPr>
              <w:suppressAutoHyphens/>
            </w:pPr>
            <w:r w:rsidRPr="003253C4">
              <w:t xml:space="preserve">Всего участн </w:t>
            </w:r>
          </w:p>
        </w:tc>
        <w:tc>
          <w:tcPr>
            <w:tcW w:w="802" w:type="dxa"/>
          </w:tcPr>
          <w:p w:rsidR="00A20C2F" w:rsidRPr="003253C4" w:rsidRDefault="00A20C2F" w:rsidP="007541FD">
            <w:pPr>
              <w:suppressAutoHyphens/>
            </w:pPr>
            <w:r>
              <w:t>Побед</w:t>
            </w:r>
            <w:r w:rsidRPr="003253C4">
              <w:t xml:space="preserve"> </w:t>
            </w:r>
          </w:p>
        </w:tc>
        <w:tc>
          <w:tcPr>
            <w:tcW w:w="758" w:type="dxa"/>
          </w:tcPr>
          <w:p w:rsidR="00A20C2F" w:rsidRPr="003253C4" w:rsidRDefault="00A20C2F" w:rsidP="007541FD">
            <w:pPr>
              <w:suppressAutoHyphens/>
            </w:pPr>
            <w:r w:rsidRPr="003253C4">
              <w:t>приз</w:t>
            </w:r>
          </w:p>
        </w:tc>
      </w:tr>
      <w:tr w:rsidR="00A20C2F" w:rsidRPr="003253C4" w:rsidTr="007541FD">
        <w:tc>
          <w:tcPr>
            <w:tcW w:w="1641" w:type="dxa"/>
          </w:tcPr>
          <w:p w:rsidR="00A20C2F" w:rsidRPr="00945FCC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945FCC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86" w:type="dxa"/>
          </w:tcPr>
          <w:p w:rsidR="00A20C2F" w:rsidRPr="00BB1303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B130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  <w:r w:rsidRPr="00BB1303">
              <w:t>2</w:t>
            </w: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  <w:r w:rsidRPr="00BB1303">
              <w:t>1</w:t>
            </w:r>
          </w:p>
        </w:tc>
        <w:tc>
          <w:tcPr>
            <w:tcW w:w="708" w:type="dxa"/>
          </w:tcPr>
          <w:p w:rsidR="00A20C2F" w:rsidRPr="00BB1303" w:rsidRDefault="00A20C2F" w:rsidP="007541FD">
            <w:pPr>
              <w:suppressAutoHyphens/>
            </w:pPr>
            <w:r w:rsidRPr="00BB1303"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0C2F" w:rsidRPr="00BB1303" w:rsidRDefault="00A20C2F" w:rsidP="007541FD">
            <w:pPr>
              <w:suppressAutoHyphens/>
            </w:pPr>
            <w:r w:rsidRPr="00BB1303"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20C2F" w:rsidRPr="00BB1303" w:rsidRDefault="00A20C2F" w:rsidP="007541FD">
            <w:pPr>
              <w:suppressAutoHyphens/>
            </w:pPr>
            <w:r w:rsidRPr="00BB1303">
              <w:t>1</w:t>
            </w: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992" w:type="dxa"/>
          </w:tcPr>
          <w:p w:rsidR="00A20C2F" w:rsidRPr="00BB1303" w:rsidRDefault="00A20C2F" w:rsidP="007541FD">
            <w:pPr>
              <w:suppressAutoHyphens/>
            </w:pPr>
            <w:r w:rsidRPr="00BB1303">
              <w:t>7</w:t>
            </w:r>
          </w:p>
        </w:tc>
        <w:tc>
          <w:tcPr>
            <w:tcW w:w="802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58" w:type="dxa"/>
          </w:tcPr>
          <w:p w:rsidR="00A20C2F" w:rsidRPr="00BB1303" w:rsidRDefault="00A20C2F" w:rsidP="007541FD">
            <w:pPr>
              <w:suppressAutoHyphens/>
            </w:pPr>
          </w:p>
        </w:tc>
      </w:tr>
      <w:tr w:rsidR="00A20C2F" w:rsidRPr="003253C4" w:rsidTr="007541FD">
        <w:tc>
          <w:tcPr>
            <w:tcW w:w="1641" w:type="dxa"/>
          </w:tcPr>
          <w:p w:rsidR="00A20C2F" w:rsidRPr="00945FCC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945FCC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486" w:type="dxa"/>
          </w:tcPr>
          <w:p w:rsidR="00A20C2F" w:rsidRPr="00BB1303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B130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A20C2F" w:rsidRPr="00BB1303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B130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A20C2F" w:rsidRPr="00BB1303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B130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  <w:r w:rsidRPr="00BB1303">
              <w:t>1</w:t>
            </w: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8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  <w:r w:rsidRPr="00BB1303">
              <w:t>1</w:t>
            </w: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  <w:r w:rsidRPr="00BB1303">
              <w:t>1</w:t>
            </w: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992" w:type="dxa"/>
          </w:tcPr>
          <w:p w:rsidR="00A20C2F" w:rsidRPr="00BB1303" w:rsidRDefault="00A20C2F" w:rsidP="007541FD">
            <w:pPr>
              <w:suppressAutoHyphens/>
            </w:pPr>
            <w:r w:rsidRPr="00BB1303">
              <w:t>8</w:t>
            </w:r>
          </w:p>
        </w:tc>
        <w:tc>
          <w:tcPr>
            <w:tcW w:w="802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58" w:type="dxa"/>
          </w:tcPr>
          <w:p w:rsidR="00A20C2F" w:rsidRPr="00BB1303" w:rsidRDefault="00A20C2F" w:rsidP="007541FD">
            <w:pPr>
              <w:suppressAutoHyphens/>
            </w:pPr>
          </w:p>
        </w:tc>
      </w:tr>
      <w:tr w:rsidR="00A20C2F" w:rsidRPr="003253C4" w:rsidTr="007541FD">
        <w:tc>
          <w:tcPr>
            <w:tcW w:w="1641" w:type="dxa"/>
          </w:tcPr>
          <w:p w:rsidR="00A20C2F" w:rsidRPr="00945FCC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945FCC">
              <w:rPr>
                <w:rFonts w:ascii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486" w:type="dxa"/>
          </w:tcPr>
          <w:p w:rsidR="00A20C2F" w:rsidRPr="00BB1303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8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992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802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58" w:type="dxa"/>
          </w:tcPr>
          <w:p w:rsidR="00A20C2F" w:rsidRPr="00BB1303" w:rsidRDefault="00A20C2F" w:rsidP="007541FD">
            <w:pPr>
              <w:suppressAutoHyphens/>
            </w:pPr>
          </w:p>
        </w:tc>
      </w:tr>
      <w:tr w:rsidR="00A20C2F" w:rsidRPr="003253C4" w:rsidTr="007541FD">
        <w:tc>
          <w:tcPr>
            <w:tcW w:w="1641" w:type="dxa"/>
          </w:tcPr>
          <w:p w:rsidR="00A20C2F" w:rsidRPr="00945FCC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945FCC"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486" w:type="dxa"/>
          </w:tcPr>
          <w:p w:rsidR="00A20C2F" w:rsidRPr="00BB1303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  <w:rPr>
                <w:b/>
              </w:rPr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  <w:r w:rsidRPr="00BB1303">
              <w:t>1</w:t>
            </w:r>
          </w:p>
        </w:tc>
        <w:tc>
          <w:tcPr>
            <w:tcW w:w="708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  <w:r w:rsidRPr="00BB1303">
              <w:t>1</w:t>
            </w:r>
          </w:p>
        </w:tc>
        <w:tc>
          <w:tcPr>
            <w:tcW w:w="992" w:type="dxa"/>
          </w:tcPr>
          <w:p w:rsidR="00A20C2F" w:rsidRPr="00BB1303" w:rsidRDefault="00A20C2F" w:rsidP="007541FD">
            <w:pPr>
              <w:suppressAutoHyphens/>
            </w:pPr>
            <w:r w:rsidRPr="00BB1303">
              <w:t>2</w:t>
            </w:r>
          </w:p>
        </w:tc>
        <w:tc>
          <w:tcPr>
            <w:tcW w:w="802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58" w:type="dxa"/>
          </w:tcPr>
          <w:p w:rsidR="00A20C2F" w:rsidRPr="00BB1303" w:rsidRDefault="00A20C2F" w:rsidP="007541FD">
            <w:pPr>
              <w:suppressAutoHyphens/>
            </w:pPr>
          </w:p>
        </w:tc>
      </w:tr>
      <w:tr w:rsidR="00A20C2F" w:rsidRPr="003253C4" w:rsidTr="007541FD">
        <w:tc>
          <w:tcPr>
            <w:tcW w:w="1641" w:type="dxa"/>
          </w:tcPr>
          <w:p w:rsidR="00A20C2F" w:rsidRPr="00945FCC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945FCC"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486" w:type="dxa"/>
          </w:tcPr>
          <w:p w:rsidR="00A20C2F" w:rsidRPr="00BB1303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B130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  <w:r w:rsidRPr="00BB1303">
              <w:t>1</w:t>
            </w: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8" w:type="dxa"/>
          </w:tcPr>
          <w:p w:rsidR="00A20C2F" w:rsidRPr="00BB1303" w:rsidRDefault="00A20C2F" w:rsidP="007541FD">
            <w:pPr>
              <w:suppressAutoHyphens/>
            </w:pPr>
            <w:r w:rsidRPr="00BB1303"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0C2F" w:rsidRPr="00BB1303" w:rsidRDefault="00A20C2F" w:rsidP="007541FD">
            <w:pPr>
              <w:suppressAutoHyphens/>
            </w:pPr>
            <w:r w:rsidRPr="00BB1303"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992" w:type="dxa"/>
          </w:tcPr>
          <w:p w:rsidR="00A20C2F" w:rsidRPr="00BB1303" w:rsidRDefault="00A20C2F" w:rsidP="007541FD">
            <w:pPr>
              <w:suppressAutoHyphens/>
            </w:pPr>
            <w:r w:rsidRPr="00BB1303">
              <w:t>6</w:t>
            </w:r>
          </w:p>
        </w:tc>
        <w:tc>
          <w:tcPr>
            <w:tcW w:w="802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58" w:type="dxa"/>
          </w:tcPr>
          <w:p w:rsidR="00A20C2F" w:rsidRPr="00BB1303" w:rsidRDefault="00A20C2F" w:rsidP="007541FD">
            <w:pPr>
              <w:suppressAutoHyphens/>
            </w:pPr>
          </w:p>
        </w:tc>
      </w:tr>
      <w:tr w:rsidR="00A20C2F" w:rsidRPr="003253C4" w:rsidTr="007541FD">
        <w:tc>
          <w:tcPr>
            <w:tcW w:w="1641" w:type="dxa"/>
          </w:tcPr>
          <w:p w:rsidR="00A20C2F" w:rsidRPr="00945FCC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945FCC">
              <w:rPr>
                <w:rFonts w:ascii="Times New Roman" w:hAnsi="Times New Roman" w:cs="Times New Roman"/>
                <w:sz w:val="24"/>
              </w:rPr>
              <w:t>МХК</w:t>
            </w:r>
          </w:p>
        </w:tc>
        <w:tc>
          <w:tcPr>
            <w:tcW w:w="486" w:type="dxa"/>
          </w:tcPr>
          <w:p w:rsidR="00A20C2F" w:rsidRPr="00BB1303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8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992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802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58" w:type="dxa"/>
          </w:tcPr>
          <w:p w:rsidR="00A20C2F" w:rsidRPr="00BB1303" w:rsidRDefault="00A20C2F" w:rsidP="007541FD">
            <w:pPr>
              <w:suppressAutoHyphens/>
            </w:pPr>
          </w:p>
        </w:tc>
      </w:tr>
      <w:tr w:rsidR="00A20C2F" w:rsidRPr="003253C4" w:rsidTr="007541FD">
        <w:tc>
          <w:tcPr>
            <w:tcW w:w="1641" w:type="dxa"/>
          </w:tcPr>
          <w:p w:rsidR="00A20C2F" w:rsidRPr="00945FCC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945FCC">
              <w:rPr>
                <w:rFonts w:ascii="Times New Roman" w:hAnsi="Times New Roman" w:cs="Times New Roman"/>
                <w:sz w:val="24"/>
              </w:rPr>
              <w:t xml:space="preserve">Экономика </w:t>
            </w:r>
          </w:p>
        </w:tc>
        <w:tc>
          <w:tcPr>
            <w:tcW w:w="486" w:type="dxa"/>
          </w:tcPr>
          <w:p w:rsidR="00A20C2F" w:rsidRPr="00BB1303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8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0C2F" w:rsidRPr="00BB1303" w:rsidRDefault="00A20C2F" w:rsidP="007541FD">
            <w:pPr>
              <w:suppressAutoHyphens/>
            </w:pPr>
            <w:r w:rsidRPr="00BB1303"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992" w:type="dxa"/>
          </w:tcPr>
          <w:p w:rsidR="00A20C2F" w:rsidRPr="00BB1303" w:rsidRDefault="00A20C2F" w:rsidP="007541FD">
            <w:pPr>
              <w:suppressAutoHyphens/>
            </w:pPr>
            <w:r w:rsidRPr="00BB1303">
              <w:t>3</w:t>
            </w:r>
          </w:p>
        </w:tc>
        <w:tc>
          <w:tcPr>
            <w:tcW w:w="802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58" w:type="dxa"/>
          </w:tcPr>
          <w:p w:rsidR="00A20C2F" w:rsidRPr="00BB1303" w:rsidRDefault="00A20C2F" w:rsidP="007541FD">
            <w:pPr>
              <w:suppressAutoHyphens/>
            </w:pPr>
          </w:p>
        </w:tc>
      </w:tr>
      <w:tr w:rsidR="00A20C2F" w:rsidRPr="003253C4" w:rsidTr="007541FD">
        <w:tc>
          <w:tcPr>
            <w:tcW w:w="1641" w:type="dxa"/>
          </w:tcPr>
          <w:p w:rsidR="00A20C2F" w:rsidRPr="00945FCC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945FCC"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486" w:type="dxa"/>
          </w:tcPr>
          <w:p w:rsidR="00A20C2F" w:rsidRPr="00BB1303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  <w:r w:rsidRPr="00BB1303">
              <w:t>2</w:t>
            </w: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  <w:r w:rsidRPr="00BB1303">
              <w:t>1</w:t>
            </w: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  <w:r w:rsidRPr="00BB1303">
              <w:t>1</w:t>
            </w:r>
          </w:p>
        </w:tc>
        <w:tc>
          <w:tcPr>
            <w:tcW w:w="708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0C2F" w:rsidRPr="00BB1303" w:rsidRDefault="00A20C2F" w:rsidP="007541FD">
            <w:pPr>
              <w:suppressAutoHyphens/>
            </w:pPr>
            <w:r w:rsidRPr="00BB1303"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992" w:type="dxa"/>
          </w:tcPr>
          <w:p w:rsidR="00A20C2F" w:rsidRPr="00BB1303" w:rsidRDefault="00A20C2F" w:rsidP="007541FD">
            <w:pPr>
              <w:suppressAutoHyphens/>
            </w:pPr>
            <w:r w:rsidRPr="00BB1303">
              <w:t>6</w:t>
            </w:r>
          </w:p>
        </w:tc>
        <w:tc>
          <w:tcPr>
            <w:tcW w:w="802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58" w:type="dxa"/>
          </w:tcPr>
          <w:p w:rsidR="00A20C2F" w:rsidRPr="00BB1303" w:rsidRDefault="00A20C2F" w:rsidP="007541FD">
            <w:pPr>
              <w:suppressAutoHyphens/>
            </w:pPr>
          </w:p>
        </w:tc>
      </w:tr>
      <w:tr w:rsidR="00A20C2F" w:rsidRPr="003253C4" w:rsidTr="007541FD">
        <w:tc>
          <w:tcPr>
            <w:tcW w:w="1641" w:type="dxa"/>
          </w:tcPr>
          <w:p w:rsidR="00A20C2F" w:rsidRPr="00945FCC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945FCC"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486" w:type="dxa"/>
          </w:tcPr>
          <w:p w:rsidR="00A20C2F" w:rsidRPr="00BB1303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  <w:r w:rsidRPr="00BB1303">
              <w:t>2</w:t>
            </w: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8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  <w:r w:rsidRPr="00BB1303">
              <w:t>2</w:t>
            </w: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992" w:type="dxa"/>
          </w:tcPr>
          <w:p w:rsidR="00A20C2F" w:rsidRPr="00BB1303" w:rsidRDefault="00A20C2F" w:rsidP="007541FD">
            <w:pPr>
              <w:suppressAutoHyphens/>
            </w:pPr>
            <w:r w:rsidRPr="00BB1303">
              <w:t>4</w:t>
            </w:r>
          </w:p>
        </w:tc>
        <w:tc>
          <w:tcPr>
            <w:tcW w:w="802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58" w:type="dxa"/>
          </w:tcPr>
          <w:p w:rsidR="00A20C2F" w:rsidRPr="00BB1303" w:rsidRDefault="00A20C2F" w:rsidP="007541FD">
            <w:pPr>
              <w:suppressAutoHyphens/>
            </w:pPr>
          </w:p>
        </w:tc>
      </w:tr>
      <w:tr w:rsidR="00A20C2F" w:rsidRPr="003253C4" w:rsidTr="007541FD">
        <w:tc>
          <w:tcPr>
            <w:tcW w:w="1641" w:type="dxa"/>
          </w:tcPr>
          <w:p w:rsidR="00A20C2F" w:rsidRPr="00945FCC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945FCC"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486" w:type="dxa"/>
          </w:tcPr>
          <w:p w:rsidR="00A20C2F" w:rsidRPr="00BB1303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  <w:r w:rsidRPr="00BB1303">
              <w:t>3//1</w:t>
            </w: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  <w:r w:rsidRPr="00BB1303">
              <w:t>1</w:t>
            </w: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  <w:r w:rsidRPr="00BB1303">
              <w:t>1//1</w:t>
            </w:r>
          </w:p>
        </w:tc>
        <w:tc>
          <w:tcPr>
            <w:tcW w:w="708" w:type="dxa"/>
          </w:tcPr>
          <w:p w:rsidR="00A20C2F" w:rsidRPr="00BB1303" w:rsidRDefault="00A20C2F" w:rsidP="007541FD">
            <w:pPr>
              <w:suppressAutoHyphens/>
            </w:pPr>
            <w:r w:rsidRPr="00BB1303">
              <w:t>2/2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0C2F" w:rsidRPr="00BB1303" w:rsidRDefault="00A20C2F" w:rsidP="007541FD">
            <w:pPr>
              <w:suppressAutoHyphens/>
            </w:pPr>
            <w:r w:rsidRPr="00BB1303">
              <w:t>2//1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  <w:r w:rsidRPr="00BB1303">
              <w:t>1</w:t>
            </w: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  <w:r w:rsidRPr="00BB1303">
              <w:t>1</w:t>
            </w:r>
          </w:p>
        </w:tc>
        <w:tc>
          <w:tcPr>
            <w:tcW w:w="992" w:type="dxa"/>
          </w:tcPr>
          <w:p w:rsidR="00A20C2F" w:rsidRPr="00BB1303" w:rsidRDefault="00A20C2F" w:rsidP="007541FD">
            <w:pPr>
              <w:suppressAutoHyphens/>
            </w:pPr>
            <w:r w:rsidRPr="00BB1303">
              <w:t>11</w:t>
            </w:r>
          </w:p>
        </w:tc>
        <w:tc>
          <w:tcPr>
            <w:tcW w:w="802" w:type="dxa"/>
          </w:tcPr>
          <w:p w:rsidR="00A20C2F" w:rsidRPr="00BB1303" w:rsidRDefault="00A20C2F" w:rsidP="007541FD">
            <w:pPr>
              <w:suppressAutoHyphens/>
            </w:pPr>
            <w:r w:rsidRPr="00BB1303">
              <w:t>2</w:t>
            </w:r>
          </w:p>
        </w:tc>
        <w:tc>
          <w:tcPr>
            <w:tcW w:w="758" w:type="dxa"/>
          </w:tcPr>
          <w:p w:rsidR="00A20C2F" w:rsidRPr="00BB1303" w:rsidRDefault="00A20C2F" w:rsidP="007541FD">
            <w:pPr>
              <w:suppressAutoHyphens/>
            </w:pPr>
            <w:r w:rsidRPr="00BB1303">
              <w:t>3</w:t>
            </w:r>
          </w:p>
        </w:tc>
      </w:tr>
      <w:tr w:rsidR="00A20C2F" w:rsidRPr="003253C4" w:rsidTr="007541FD">
        <w:tc>
          <w:tcPr>
            <w:tcW w:w="1641" w:type="dxa"/>
          </w:tcPr>
          <w:p w:rsidR="00A20C2F" w:rsidRPr="00945FCC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945FCC">
              <w:rPr>
                <w:rFonts w:ascii="Times New Roman" w:hAnsi="Times New Roman" w:cs="Times New Roman"/>
                <w:sz w:val="24"/>
              </w:rPr>
              <w:t>Англ</w:t>
            </w:r>
            <w:proofErr w:type="gramStart"/>
            <w:r w:rsidRPr="00945FCC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945FCC">
              <w:rPr>
                <w:rFonts w:ascii="Times New Roman" w:hAnsi="Times New Roman" w:cs="Times New Roman"/>
                <w:sz w:val="24"/>
              </w:rPr>
              <w:t>зык</w:t>
            </w:r>
          </w:p>
        </w:tc>
        <w:tc>
          <w:tcPr>
            <w:tcW w:w="486" w:type="dxa"/>
          </w:tcPr>
          <w:p w:rsidR="00A20C2F" w:rsidRPr="00BB1303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  <w:r w:rsidRPr="00BB1303">
              <w:t>2</w:t>
            </w:r>
          </w:p>
        </w:tc>
        <w:tc>
          <w:tcPr>
            <w:tcW w:w="708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0C2F" w:rsidRPr="00BB1303" w:rsidRDefault="00A20C2F" w:rsidP="007541FD">
            <w:pPr>
              <w:suppressAutoHyphens/>
            </w:pPr>
            <w:r w:rsidRPr="00BB1303"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  <w:r w:rsidRPr="00BB1303">
              <w:t>1</w:t>
            </w: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992" w:type="dxa"/>
          </w:tcPr>
          <w:p w:rsidR="00A20C2F" w:rsidRPr="00BB1303" w:rsidRDefault="00A20C2F" w:rsidP="007541FD">
            <w:pPr>
              <w:suppressAutoHyphens/>
            </w:pPr>
            <w:r w:rsidRPr="00BB1303">
              <w:t>5</w:t>
            </w:r>
          </w:p>
        </w:tc>
        <w:tc>
          <w:tcPr>
            <w:tcW w:w="802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58" w:type="dxa"/>
          </w:tcPr>
          <w:p w:rsidR="00A20C2F" w:rsidRPr="00BB1303" w:rsidRDefault="00A20C2F" w:rsidP="007541FD">
            <w:pPr>
              <w:suppressAutoHyphens/>
            </w:pPr>
          </w:p>
        </w:tc>
      </w:tr>
      <w:tr w:rsidR="00A20C2F" w:rsidRPr="003253C4" w:rsidTr="007541FD">
        <w:tc>
          <w:tcPr>
            <w:tcW w:w="1641" w:type="dxa"/>
          </w:tcPr>
          <w:p w:rsidR="00A20C2F" w:rsidRPr="00945FCC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945FCC"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486" w:type="dxa"/>
          </w:tcPr>
          <w:p w:rsidR="00A20C2F" w:rsidRPr="00BB1303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  <w:r w:rsidRPr="00BB1303">
              <w:t>1</w:t>
            </w: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  <w:r w:rsidRPr="00BB1303">
              <w:t>2</w:t>
            </w:r>
          </w:p>
        </w:tc>
        <w:tc>
          <w:tcPr>
            <w:tcW w:w="708" w:type="dxa"/>
          </w:tcPr>
          <w:p w:rsidR="00A20C2F" w:rsidRPr="00BB1303" w:rsidRDefault="00A20C2F" w:rsidP="007541FD">
            <w:pPr>
              <w:suppressAutoHyphens/>
            </w:pPr>
            <w:r w:rsidRPr="00BB1303"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0C2F" w:rsidRPr="00BB1303" w:rsidRDefault="00A20C2F" w:rsidP="007541FD">
            <w:pPr>
              <w:suppressAutoHyphens/>
            </w:pPr>
            <w:r w:rsidRPr="00BB1303"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  <w:r w:rsidRPr="00BB1303">
              <w:t>1</w:t>
            </w: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992" w:type="dxa"/>
          </w:tcPr>
          <w:p w:rsidR="00A20C2F" w:rsidRPr="00BB1303" w:rsidRDefault="00A20C2F" w:rsidP="007541FD">
            <w:pPr>
              <w:suppressAutoHyphens/>
            </w:pPr>
            <w:r w:rsidRPr="00BB1303">
              <w:t>6</w:t>
            </w:r>
          </w:p>
        </w:tc>
        <w:tc>
          <w:tcPr>
            <w:tcW w:w="802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58" w:type="dxa"/>
          </w:tcPr>
          <w:p w:rsidR="00A20C2F" w:rsidRPr="00BB1303" w:rsidRDefault="00A20C2F" w:rsidP="007541FD">
            <w:pPr>
              <w:suppressAutoHyphens/>
            </w:pPr>
          </w:p>
        </w:tc>
      </w:tr>
      <w:tr w:rsidR="00A20C2F" w:rsidRPr="003253C4" w:rsidTr="007541FD">
        <w:tc>
          <w:tcPr>
            <w:tcW w:w="1641" w:type="dxa"/>
          </w:tcPr>
          <w:p w:rsidR="00A20C2F" w:rsidRPr="00945FCC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945FCC">
              <w:rPr>
                <w:rFonts w:ascii="Times New Roman" w:hAnsi="Times New Roman" w:cs="Times New Roman"/>
                <w:sz w:val="24"/>
              </w:rPr>
              <w:t>Обществозн</w:t>
            </w:r>
          </w:p>
        </w:tc>
        <w:tc>
          <w:tcPr>
            <w:tcW w:w="486" w:type="dxa"/>
          </w:tcPr>
          <w:p w:rsidR="00A20C2F" w:rsidRPr="00BB1303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  <w:r w:rsidRPr="00BB1303">
              <w:t>2/1</w:t>
            </w: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8" w:type="dxa"/>
          </w:tcPr>
          <w:p w:rsidR="00A20C2F" w:rsidRPr="00BB1303" w:rsidRDefault="00A20C2F" w:rsidP="007541FD">
            <w:pPr>
              <w:suppressAutoHyphens/>
            </w:pPr>
            <w:r w:rsidRPr="00BB1303">
              <w:t>1//1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0C2F" w:rsidRPr="00BB1303" w:rsidRDefault="00A20C2F" w:rsidP="007541FD">
            <w:pPr>
              <w:suppressAutoHyphens/>
            </w:pPr>
            <w:r w:rsidRPr="00BB1303"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  <w:r w:rsidRPr="00BB1303">
              <w:t>1</w:t>
            </w: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992" w:type="dxa"/>
          </w:tcPr>
          <w:p w:rsidR="00A20C2F" w:rsidRPr="00BB1303" w:rsidRDefault="00A20C2F" w:rsidP="007541FD">
            <w:pPr>
              <w:suppressAutoHyphens/>
            </w:pPr>
            <w:r w:rsidRPr="00BB1303">
              <w:t>6</w:t>
            </w:r>
          </w:p>
        </w:tc>
        <w:tc>
          <w:tcPr>
            <w:tcW w:w="802" w:type="dxa"/>
          </w:tcPr>
          <w:p w:rsidR="00A20C2F" w:rsidRPr="00BB1303" w:rsidRDefault="00A20C2F" w:rsidP="007541FD">
            <w:pPr>
              <w:suppressAutoHyphens/>
            </w:pPr>
            <w:r w:rsidRPr="00BB1303">
              <w:t>1</w:t>
            </w:r>
          </w:p>
        </w:tc>
        <w:tc>
          <w:tcPr>
            <w:tcW w:w="758" w:type="dxa"/>
          </w:tcPr>
          <w:p w:rsidR="00A20C2F" w:rsidRPr="00BB1303" w:rsidRDefault="00A20C2F" w:rsidP="007541FD">
            <w:pPr>
              <w:suppressAutoHyphens/>
            </w:pPr>
            <w:r w:rsidRPr="00BB1303">
              <w:t>1</w:t>
            </w:r>
          </w:p>
        </w:tc>
      </w:tr>
      <w:tr w:rsidR="00A20C2F" w:rsidRPr="003253C4" w:rsidTr="007541FD">
        <w:tc>
          <w:tcPr>
            <w:tcW w:w="1641" w:type="dxa"/>
          </w:tcPr>
          <w:p w:rsidR="00A20C2F" w:rsidRPr="00945FCC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945FCC">
              <w:rPr>
                <w:rFonts w:ascii="Times New Roman" w:hAnsi="Times New Roman" w:cs="Times New Roman"/>
                <w:sz w:val="24"/>
              </w:rPr>
              <w:t xml:space="preserve">Экология </w:t>
            </w:r>
          </w:p>
        </w:tc>
        <w:tc>
          <w:tcPr>
            <w:tcW w:w="486" w:type="dxa"/>
          </w:tcPr>
          <w:p w:rsidR="00A20C2F" w:rsidRPr="00BB1303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8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0C2F" w:rsidRPr="00BB1303" w:rsidRDefault="00A20C2F" w:rsidP="007541FD">
            <w:pPr>
              <w:suppressAutoHyphens/>
            </w:pPr>
            <w:r w:rsidRPr="00BB1303"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  <w:r w:rsidRPr="00BB1303">
              <w:t>2</w:t>
            </w: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  <w:r w:rsidRPr="00BB1303">
              <w:t>1</w:t>
            </w:r>
          </w:p>
        </w:tc>
        <w:tc>
          <w:tcPr>
            <w:tcW w:w="992" w:type="dxa"/>
          </w:tcPr>
          <w:p w:rsidR="00A20C2F" w:rsidRPr="00BB1303" w:rsidRDefault="00A20C2F" w:rsidP="007541FD">
            <w:pPr>
              <w:suppressAutoHyphens/>
            </w:pPr>
            <w:r w:rsidRPr="00BB1303">
              <w:t>6</w:t>
            </w:r>
          </w:p>
        </w:tc>
        <w:tc>
          <w:tcPr>
            <w:tcW w:w="802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58" w:type="dxa"/>
          </w:tcPr>
          <w:p w:rsidR="00A20C2F" w:rsidRPr="00BB1303" w:rsidRDefault="00A20C2F" w:rsidP="007541FD">
            <w:pPr>
              <w:suppressAutoHyphens/>
            </w:pPr>
          </w:p>
        </w:tc>
      </w:tr>
      <w:tr w:rsidR="00A20C2F" w:rsidRPr="003253C4" w:rsidTr="007541FD">
        <w:tc>
          <w:tcPr>
            <w:tcW w:w="1641" w:type="dxa"/>
          </w:tcPr>
          <w:p w:rsidR="00A20C2F" w:rsidRPr="003253C4" w:rsidRDefault="00A20C2F" w:rsidP="007541FD">
            <w:pPr>
              <w:suppressAutoHyphens/>
            </w:pPr>
            <w:r w:rsidRPr="003253C4">
              <w:t xml:space="preserve">Технология </w:t>
            </w:r>
          </w:p>
        </w:tc>
        <w:tc>
          <w:tcPr>
            <w:tcW w:w="486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  <w:r w:rsidRPr="00BB1303">
              <w:t>2//1</w:t>
            </w:r>
          </w:p>
        </w:tc>
        <w:tc>
          <w:tcPr>
            <w:tcW w:w="708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992" w:type="dxa"/>
          </w:tcPr>
          <w:p w:rsidR="00A20C2F" w:rsidRPr="00BB1303" w:rsidRDefault="00A20C2F" w:rsidP="007541FD">
            <w:pPr>
              <w:suppressAutoHyphens/>
            </w:pPr>
            <w:r w:rsidRPr="00BB1303">
              <w:t>2</w:t>
            </w:r>
          </w:p>
        </w:tc>
        <w:tc>
          <w:tcPr>
            <w:tcW w:w="802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58" w:type="dxa"/>
          </w:tcPr>
          <w:p w:rsidR="00A20C2F" w:rsidRPr="00BB1303" w:rsidRDefault="00A20C2F" w:rsidP="007541FD">
            <w:pPr>
              <w:suppressAutoHyphens/>
            </w:pPr>
            <w:r w:rsidRPr="00BB1303">
              <w:t>1</w:t>
            </w:r>
          </w:p>
        </w:tc>
      </w:tr>
      <w:tr w:rsidR="00A20C2F" w:rsidRPr="003253C4" w:rsidTr="007541FD">
        <w:tc>
          <w:tcPr>
            <w:tcW w:w="1641" w:type="dxa"/>
          </w:tcPr>
          <w:p w:rsidR="00A20C2F" w:rsidRPr="00945FCC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945FCC">
              <w:rPr>
                <w:rFonts w:ascii="Times New Roman" w:hAnsi="Times New Roman" w:cs="Times New Roman"/>
                <w:sz w:val="24"/>
              </w:rPr>
              <w:t xml:space="preserve">Астрономия </w:t>
            </w:r>
          </w:p>
        </w:tc>
        <w:tc>
          <w:tcPr>
            <w:tcW w:w="486" w:type="dxa"/>
          </w:tcPr>
          <w:p w:rsidR="00A20C2F" w:rsidRPr="00BB1303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8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992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802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58" w:type="dxa"/>
          </w:tcPr>
          <w:p w:rsidR="00A20C2F" w:rsidRPr="00BB1303" w:rsidRDefault="00A20C2F" w:rsidP="007541FD">
            <w:pPr>
              <w:suppressAutoHyphens/>
            </w:pPr>
          </w:p>
        </w:tc>
      </w:tr>
      <w:tr w:rsidR="00A20C2F" w:rsidRPr="003253C4" w:rsidTr="007541FD">
        <w:tc>
          <w:tcPr>
            <w:tcW w:w="1641" w:type="dxa"/>
          </w:tcPr>
          <w:p w:rsidR="00A20C2F" w:rsidRPr="00945FCC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945FCC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486" w:type="dxa"/>
          </w:tcPr>
          <w:p w:rsidR="00A20C2F" w:rsidRPr="00BB1303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B130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  <w:r w:rsidRPr="00BB1303">
              <w:t>1</w:t>
            </w: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8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992" w:type="dxa"/>
          </w:tcPr>
          <w:p w:rsidR="00A20C2F" w:rsidRPr="00BB1303" w:rsidRDefault="00A20C2F" w:rsidP="007541FD">
            <w:pPr>
              <w:suppressAutoHyphens/>
            </w:pPr>
            <w:r w:rsidRPr="00BB1303">
              <w:t>2</w:t>
            </w:r>
          </w:p>
        </w:tc>
        <w:tc>
          <w:tcPr>
            <w:tcW w:w="802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58" w:type="dxa"/>
          </w:tcPr>
          <w:p w:rsidR="00A20C2F" w:rsidRPr="00BB1303" w:rsidRDefault="00A20C2F" w:rsidP="007541FD">
            <w:pPr>
              <w:suppressAutoHyphens/>
            </w:pPr>
          </w:p>
        </w:tc>
      </w:tr>
      <w:tr w:rsidR="00A20C2F" w:rsidRPr="003253C4" w:rsidTr="007541FD">
        <w:tc>
          <w:tcPr>
            <w:tcW w:w="1641" w:type="dxa"/>
          </w:tcPr>
          <w:p w:rsidR="00A20C2F" w:rsidRPr="00945FCC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945FCC">
              <w:rPr>
                <w:rFonts w:ascii="Times New Roman" w:hAnsi="Times New Roman" w:cs="Times New Roman"/>
                <w:sz w:val="24"/>
              </w:rPr>
              <w:t xml:space="preserve">Право </w:t>
            </w:r>
          </w:p>
        </w:tc>
        <w:tc>
          <w:tcPr>
            <w:tcW w:w="486" w:type="dxa"/>
          </w:tcPr>
          <w:p w:rsidR="00A20C2F" w:rsidRPr="00BB1303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8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  <w:r w:rsidRPr="00BB1303">
              <w:t>1</w:t>
            </w: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992" w:type="dxa"/>
          </w:tcPr>
          <w:p w:rsidR="00A20C2F" w:rsidRPr="00BB1303" w:rsidRDefault="00A20C2F" w:rsidP="007541FD">
            <w:pPr>
              <w:suppressAutoHyphens/>
            </w:pPr>
            <w:r w:rsidRPr="00BB1303">
              <w:t>1</w:t>
            </w:r>
          </w:p>
        </w:tc>
        <w:tc>
          <w:tcPr>
            <w:tcW w:w="802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58" w:type="dxa"/>
          </w:tcPr>
          <w:p w:rsidR="00A20C2F" w:rsidRPr="00BB1303" w:rsidRDefault="00A20C2F" w:rsidP="007541FD">
            <w:pPr>
              <w:suppressAutoHyphens/>
            </w:pPr>
          </w:p>
        </w:tc>
      </w:tr>
      <w:tr w:rsidR="00A20C2F" w:rsidRPr="003253C4" w:rsidTr="007541FD">
        <w:tc>
          <w:tcPr>
            <w:tcW w:w="1641" w:type="dxa"/>
          </w:tcPr>
          <w:p w:rsidR="00A20C2F" w:rsidRPr="00945FCC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945FCC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486" w:type="dxa"/>
          </w:tcPr>
          <w:p w:rsidR="00A20C2F" w:rsidRPr="00BB1303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8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992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802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58" w:type="dxa"/>
          </w:tcPr>
          <w:p w:rsidR="00A20C2F" w:rsidRPr="00BB1303" w:rsidRDefault="00A20C2F" w:rsidP="007541FD">
            <w:pPr>
              <w:suppressAutoHyphens/>
            </w:pPr>
          </w:p>
        </w:tc>
      </w:tr>
      <w:tr w:rsidR="00A20C2F" w:rsidRPr="003253C4" w:rsidTr="007541FD">
        <w:tc>
          <w:tcPr>
            <w:tcW w:w="1641" w:type="dxa"/>
          </w:tcPr>
          <w:p w:rsidR="00A20C2F" w:rsidRPr="00945FCC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Заявлено </w:t>
            </w:r>
          </w:p>
        </w:tc>
        <w:tc>
          <w:tcPr>
            <w:tcW w:w="486" w:type="dxa"/>
          </w:tcPr>
          <w:p w:rsidR="00A20C2F" w:rsidRPr="00BB1303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  <w:r>
              <w:t>2</w:t>
            </w: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  <w:r>
              <w:t>7</w:t>
            </w: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  <w:r>
              <w:t>8</w:t>
            </w: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  <w:r>
              <w:t>7</w:t>
            </w:r>
          </w:p>
        </w:tc>
        <w:tc>
          <w:tcPr>
            <w:tcW w:w="708" w:type="dxa"/>
          </w:tcPr>
          <w:p w:rsidR="00A20C2F" w:rsidRPr="00BB1303" w:rsidRDefault="00A20C2F" w:rsidP="007541FD">
            <w:pPr>
              <w:suppressAutoHyphens/>
            </w:pPr>
            <w: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0C2F" w:rsidRPr="00BB1303" w:rsidRDefault="00A20C2F" w:rsidP="007541FD">
            <w:pPr>
              <w:suppressAutoHyphens/>
            </w:pPr>
            <w: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20C2F" w:rsidRPr="00BB1303" w:rsidRDefault="00A20C2F" w:rsidP="007541FD">
            <w:pPr>
              <w:suppressAutoHyphens/>
            </w:pPr>
            <w:r>
              <w:t>3</w:t>
            </w: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  <w:r>
              <w:t>5</w:t>
            </w: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  <w:r>
              <w:t>5</w:t>
            </w: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  <w:r>
              <w:t>5</w:t>
            </w:r>
          </w:p>
        </w:tc>
        <w:tc>
          <w:tcPr>
            <w:tcW w:w="992" w:type="dxa"/>
          </w:tcPr>
          <w:p w:rsidR="00A20C2F" w:rsidRPr="00BB1303" w:rsidRDefault="00A20C2F" w:rsidP="007541FD">
            <w:pPr>
              <w:suppressAutoHyphens/>
            </w:pPr>
            <w:r>
              <w:t>61</w:t>
            </w:r>
          </w:p>
        </w:tc>
        <w:tc>
          <w:tcPr>
            <w:tcW w:w="802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58" w:type="dxa"/>
          </w:tcPr>
          <w:p w:rsidR="00A20C2F" w:rsidRPr="00BB1303" w:rsidRDefault="00A20C2F" w:rsidP="007541FD">
            <w:pPr>
              <w:suppressAutoHyphens/>
            </w:pPr>
          </w:p>
        </w:tc>
      </w:tr>
      <w:tr w:rsidR="00A20C2F" w:rsidRPr="003253C4" w:rsidTr="007541FD">
        <w:tc>
          <w:tcPr>
            <w:tcW w:w="1641" w:type="dxa"/>
          </w:tcPr>
          <w:p w:rsidR="00A20C2F" w:rsidRPr="00945FCC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945FCC">
              <w:rPr>
                <w:rFonts w:ascii="Times New Roman" w:hAnsi="Times New Roman" w:cs="Times New Roman"/>
                <w:sz w:val="24"/>
              </w:rPr>
              <w:t>участников</w:t>
            </w:r>
          </w:p>
        </w:tc>
        <w:tc>
          <w:tcPr>
            <w:tcW w:w="486" w:type="dxa"/>
          </w:tcPr>
          <w:p w:rsidR="00A20C2F" w:rsidRPr="00BB1303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B130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  <w:r w:rsidRPr="00BB1303">
              <w:t>1</w:t>
            </w: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  <w:r w:rsidRPr="00BB1303">
              <w:t>6</w:t>
            </w: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  <w:r w:rsidRPr="00BB1303">
              <w:t>6</w:t>
            </w: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  <w:r w:rsidRPr="00BB1303">
              <w:t>6</w:t>
            </w:r>
          </w:p>
        </w:tc>
        <w:tc>
          <w:tcPr>
            <w:tcW w:w="708" w:type="dxa"/>
          </w:tcPr>
          <w:p w:rsidR="00A20C2F" w:rsidRPr="00BB1303" w:rsidRDefault="00A20C2F" w:rsidP="007541FD">
            <w:pPr>
              <w:suppressAutoHyphens/>
            </w:pPr>
            <w:r w:rsidRPr="00BB1303"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0C2F" w:rsidRPr="00BB1303" w:rsidRDefault="00A20C2F" w:rsidP="007541FD">
            <w:pPr>
              <w:suppressAutoHyphens/>
            </w:pPr>
            <w:r w:rsidRPr="00BB1303"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20C2F" w:rsidRPr="00BB1303" w:rsidRDefault="00A20C2F" w:rsidP="007541FD">
            <w:pPr>
              <w:suppressAutoHyphens/>
            </w:pPr>
            <w:r w:rsidRPr="00BB1303">
              <w:t>1</w:t>
            </w: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  <w:r w:rsidRPr="00BB1303">
              <w:t>2</w:t>
            </w: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  <w:r w:rsidRPr="00BB1303">
              <w:t>5</w:t>
            </w: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  <w:r w:rsidRPr="00BB1303">
              <w:t>2</w:t>
            </w:r>
          </w:p>
        </w:tc>
        <w:tc>
          <w:tcPr>
            <w:tcW w:w="992" w:type="dxa"/>
          </w:tcPr>
          <w:p w:rsidR="00A20C2F" w:rsidRPr="00BB1303" w:rsidRDefault="00A20C2F" w:rsidP="007541FD">
            <w:pPr>
              <w:suppressAutoHyphens/>
            </w:pPr>
            <w:r w:rsidRPr="00BB1303">
              <w:t>47</w:t>
            </w:r>
          </w:p>
        </w:tc>
        <w:tc>
          <w:tcPr>
            <w:tcW w:w="802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58" w:type="dxa"/>
          </w:tcPr>
          <w:p w:rsidR="00A20C2F" w:rsidRPr="00BB1303" w:rsidRDefault="00A20C2F" w:rsidP="007541FD">
            <w:pPr>
              <w:suppressAutoHyphens/>
            </w:pPr>
          </w:p>
        </w:tc>
      </w:tr>
      <w:tr w:rsidR="00A20C2F" w:rsidRPr="003253C4" w:rsidTr="007541FD">
        <w:tc>
          <w:tcPr>
            <w:tcW w:w="1641" w:type="dxa"/>
          </w:tcPr>
          <w:p w:rsidR="00A20C2F" w:rsidRPr="00945FCC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945FCC">
              <w:rPr>
                <w:rFonts w:ascii="Times New Roman" w:hAnsi="Times New Roman" w:cs="Times New Roman"/>
                <w:sz w:val="24"/>
              </w:rPr>
              <w:t xml:space="preserve">Всего участий </w:t>
            </w:r>
          </w:p>
        </w:tc>
        <w:tc>
          <w:tcPr>
            <w:tcW w:w="486" w:type="dxa"/>
          </w:tcPr>
          <w:p w:rsidR="00A20C2F" w:rsidRPr="00BB1303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B130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  <w:r w:rsidRPr="00BB1303">
              <w:t>1</w:t>
            </w: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  <w:r w:rsidRPr="00BB1303">
              <w:t>16</w:t>
            </w: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  <w:r w:rsidRPr="00BB1303">
              <w:t>7</w:t>
            </w: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  <w:r w:rsidRPr="00BB1303">
              <w:t>10</w:t>
            </w:r>
          </w:p>
        </w:tc>
        <w:tc>
          <w:tcPr>
            <w:tcW w:w="708" w:type="dxa"/>
          </w:tcPr>
          <w:p w:rsidR="00A20C2F" w:rsidRPr="00BB1303" w:rsidRDefault="00A20C2F" w:rsidP="007541FD">
            <w:pPr>
              <w:suppressAutoHyphens/>
            </w:pPr>
            <w:r w:rsidRPr="00BB1303"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0C2F" w:rsidRPr="00BB1303" w:rsidRDefault="00A20C2F" w:rsidP="007541FD">
            <w:pPr>
              <w:suppressAutoHyphens/>
            </w:pPr>
            <w:r w:rsidRPr="00BB1303"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20C2F" w:rsidRPr="00BB1303" w:rsidRDefault="00A20C2F" w:rsidP="007541FD">
            <w:pPr>
              <w:suppressAutoHyphens/>
            </w:pPr>
            <w:r w:rsidRPr="00BB1303">
              <w:t>1</w:t>
            </w: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  <w:r w:rsidRPr="00BB1303">
              <w:t>4</w:t>
            </w: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  <w:r w:rsidRPr="00BB1303">
              <w:t>7</w:t>
            </w: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  <w:r w:rsidRPr="00BB1303">
              <w:t>3</w:t>
            </w:r>
          </w:p>
        </w:tc>
        <w:tc>
          <w:tcPr>
            <w:tcW w:w="992" w:type="dxa"/>
          </w:tcPr>
          <w:p w:rsidR="00A20C2F" w:rsidRPr="00BB1303" w:rsidRDefault="00A20C2F" w:rsidP="007541FD">
            <w:pPr>
              <w:suppressAutoHyphens/>
            </w:pPr>
            <w:r w:rsidRPr="00BB1303">
              <w:t xml:space="preserve">      </w:t>
            </w:r>
            <w:r>
              <w:t>77</w:t>
            </w:r>
          </w:p>
          <w:p w:rsidR="00A20C2F" w:rsidRPr="00BB1303" w:rsidRDefault="00A20C2F" w:rsidP="007541FD">
            <w:pPr>
              <w:suppressAutoHyphens/>
            </w:pPr>
          </w:p>
        </w:tc>
        <w:tc>
          <w:tcPr>
            <w:tcW w:w="802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58" w:type="dxa"/>
          </w:tcPr>
          <w:p w:rsidR="00A20C2F" w:rsidRPr="00BB1303" w:rsidRDefault="00A20C2F" w:rsidP="007541FD">
            <w:pPr>
              <w:suppressAutoHyphens/>
            </w:pPr>
          </w:p>
        </w:tc>
      </w:tr>
      <w:tr w:rsidR="00A20C2F" w:rsidRPr="003253C4" w:rsidTr="007541FD">
        <w:trPr>
          <w:trHeight w:val="243"/>
        </w:trPr>
        <w:tc>
          <w:tcPr>
            <w:tcW w:w="1641" w:type="dxa"/>
          </w:tcPr>
          <w:p w:rsidR="00A20C2F" w:rsidRPr="00945FCC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945FCC">
              <w:rPr>
                <w:rFonts w:ascii="Times New Roman" w:hAnsi="Times New Roman" w:cs="Times New Roman"/>
                <w:sz w:val="24"/>
              </w:rPr>
              <w:lastRenderedPageBreak/>
              <w:t>Побед</w:t>
            </w:r>
            <w:r>
              <w:rPr>
                <w:rFonts w:ascii="Times New Roman" w:hAnsi="Times New Roman" w:cs="Times New Roman"/>
                <w:sz w:val="24"/>
              </w:rPr>
              <w:t>ителей</w:t>
            </w:r>
          </w:p>
        </w:tc>
        <w:tc>
          <w:tcPr>
            <w:tcW w:w="486" w:type="dxa"/>
          </w:tcPr>
          <w:p w:rsidR="00A20C2F" w:rsidRPr="00BB1303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B130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8" w:type="dxa"/>
          </w:tcPr>
          <w:p w:rsidR="00A20C2F" w:rsidRPr="00BB1303" w:rsidRDefault="00A20C2F" w:rsidP="007541FD">
            <w:pPr>
              <w:suppressAutoHyphens/>
            </w:pPr>
            <w:r w:rsidRPr="00BB1303"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992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802" w:type="dxa"/>
          </w:tcPr>
          <w:p w:rsidR="00A20C2F" w:rsidRPr="00BB1303" w:rsidRDefault="00A20C2F" w:rsidP="007541FD">
            <w:pPr>
              <w:suppressAutoHyphens/>
            </w:pPr>
            <w:r w:rsidRPr="00BB1303">
              <w:t>3</w:t>
            </w:r>
          </w:p>
        </w:tc>
        <w:tc>
          <w:tcPr>
            <w:tcW w:w="758" w:type="dxa"/>
          </w:tcPr>
          <w:p w:rsidR="00A20C2F" w:rsidRPr="00BB1303" w:rsidRDefault="00A20C2F" w:rsidP="007541FD">
            <w:pPr>
              <w:suppressAutoHyphens/>
            </w:pPr>
          </w:p>
        </w:tc>
      </w:tr>
      <w:tr w:rsidR="00A20C2F" w:rsidRPr="003253C4" w:rsidTr="007541FD">
        <w:tc>
          <w:tcPr>
            <w:tcW w:w="1641" w:type="dxa"/>
          </w:tcPr>
          <w:p w:rsidR="00A20C2F" w:rsidRPr="00945FCC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945FCC">
              <w:rPr>
                <w:rFonts w:ascii="Times New Roman" w:hAnsi="Times New Roman" w:cs="Times New Roman"/>
                <w:sz w:val="24"/>
              </w:rPr>
              <w:t>Приз</w:t>
            </w:r>
            <w:r>
              <w:rPr>
                <w:rFonts w:ascii="Times New Roman" w:hAnsi="Times New Roman" w:cs="Times New Roman"/>
                <w:sz w:val="24"/>
              </w:rPr>
              <w:t xml:space="preserve">еров </w:t>
            </w:r>
          </w:p>
        </w:tc>
        <w:tc>
          <w:tcPr>
            <w:tcW w:w="486" w:type="dxa"/>
          </w:tcPr>
          <w:p w:rsidR="00A20C2F" w:rsidRPr="00BB1303" w:rsidRDefault="00A20C2F" w:rsidP="007541FD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  <w:r w:rsidRPr="00BB1303">
              <w:t>1</w:t>
            </w: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  <w:r w:rsidRPr="00BB1303">
              <w:t>2</w:t>
            </w:r>
          </w:p>
        </w:tc>
        <w:tc>
          <w:tcPr>
            <w:tcW w:w="708" w:type="dxa"/>
          </w:tcPr>
          <w:p w:rsidR="00A20C2F" w:rsidRPr="00BB1303" w:rsidRDefault="00A20C2F" w:rsidP="007541FD">
            <w:pPr>
              <w:suppressAutoHyphens/>
            </w:pPr>
            <w:r w:rsidRPr="00BB1303"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0C2F" w:rsidRPr="00BB1303" w:rsidRDefault="00A20C2F" w:rsidP="007541FD">
            <w:pPr>
              <w:suppressAutoHyphens/>
            </w:pPr>
            <w:r w:rsidRPr="00BB1303"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09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567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992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802" w:type="dxa"/>
          </w:tcPr>
          <w:p w:rsidR="00A20C2F" w:rsidRPr="00BB1303" w:rsidRDefault="00A20C2F" w:rsidP="007541FD">
            <w:pPr>
              <w:suppressAutoHyphens/>
            </w:pPr>
          </w:p>
        </w:tc>
        <w:tc>
          <w:tcPr>
            <w:tcW w:w="758" w:type="dxa"/>
          </w:tcPr>
          <w:p w:rsidR="00A20C2F" w:rsidRPr="00BB1303" w:rsidRDefault="00A20C2F" w:rsidP="007541FD">
            <w:pPr>
              <w:suppressAutoHyphens/>
            </w:pPr>
            <w:r w:rsidRPr="00BB1303">
              <w:t>5</w:t>
            </w:r>
          </w:p>
        </w:tc>
      </w:tr>
    </w:tbl>
    <w:p w:rsidR="00A20C2F" w:rsidRDefault="00A20C2F" w:rsidP="00A20C2F">
      <w:pPr>
        <w:jc w:val="both"/>
      </w:pPr>
      <w:r>
        <w:t xml:space="preserve">Самыми активными участниками муниципального тура стали участники: 6 олимпиад Чучманская Анастасия (8а), 5 олимпиад -  Хайрутдинова Евгения 7а, Новик Анна 7а,  , 4 – Латышева Полина 7а, Кутдусова Анастасия 9а, по 3 олимпиады Эксарь Ксения 9а, Емелюшкина Вера, Анненкова Анна 10 кл, Богданова Виктория 11а,   по 2 6 учащихся. Самый активный классы 9а (в предыдущем году был 8а). Не проявили активности учащиеся 10-11 классов. Результаты могли быть лучше, если бы со стороны классных руководителей и предметников был </w:t>
      </w:r>
      <w:proofErr w:type="gramStart"/>
      <w:r>
        <w:t>контроль за</w:t>
      </w:r>
      <w:proofErr w:type="gramEnd"/>
      <w:r>
        <w:t xml:space="preserve"> участием в олимпиаде.    </w:t>
      </w:r>
    </w:p>
    <w:p w:rsidR="00A20C2F" w:rsidRDefault="00A20C2F" w:rsidP="00A20C2F">
      <w:pPr>
        <w:jc w:val="both"/>
      </w:pPr>
    </w:p>
    <w:p w:rsidR="00A20C2F" w:rsidRDefault="00A20C2F" w:rsidP="00A20C2F">
      <w:pPr>
        <w:jc w:val="center"/>
      </w:pPr>
      <w:r>
        <w:t>Динамика участия в школьном и муниципальном этапах Всероссийской олимпиады школьников</w:t>
      </w:r>
    </w:p>
    <w:tbl>
      <w:tblPr>
        <w:tblW w:w="105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93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  <w:gridCol w:w="900"/>
      </w:tblGrid>
      <w:tr w:rsidR="00A20C2F" w:rsidTr="007541FD">
        <w:trPr>
          <w:cantSplit/>
          <w:trHeight w:val="286"/>
        </w:trPr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20C2F" w:rsidRDefault="00A20C2F" w:rsidP="007541FD">
            <w:pPr>
              <w:snapToGrid w:val="0"/>
            </w:pPr>
          </w:p>
        </w:tc>
        <w:tc>
          <w:tcPr>
            <w:tcW w:w="7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A20C2F">
            <w:pPr>
              <w:snapToGrid w:val="0"/>
              <w:jc w:val="center"/>
            </w:pPr>
            <w:r>
              <w:t>Учебный год</w:t>
            </w:r>
          </w:p>
        </w:tc>
      </w:tr>
      <w:tr w:rsidR="00A20C2F" w:rsidTr="007541FD">
        <w:trPr>
          <w:cantSplit/>
        </w:trPr>
        <w:tc>
          <w:tcPr>
            <w:tcW w:w="2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20C2F" w:rsidRDefault="00A20C2F" w:rsidP="007541F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20C2F" w:rsidRDefault="00A20C2F" w:rsidP="007541FD">
            <w:pPr>
              <w:snapToGrid w:val="0"/>
            </w:pPr>
            <w:r>
              <w:t>2012-13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C2F" w:rsidRDefault="00A20C2F" w:rsidP="007541FD">
            <w:pPr>
              <w:snapToGrid w:val="0"/>
            </w:pPr>
            <w:r>
              <w:t>2013-</w:t>
            </w:r>
          </w:p>
          <w:p w:rsidR="00A20C2F" w:rsidRDefault="00A20C2F" w:rsidP="007541FD">
            <w:pPr>
              <w:snapToGrid w:val="0"/>
            </w:pPr>
            <w: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20C2F" w:rsidRDefault="00A20C2F" w:rsidP="007541FD">
            <w:pPr>
              <w:snapToGrid w:val="0"/>
            </w:pPr>
            <w:r>
              <w:t>2014-15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napToGrid w:val="0"/>
            </w:pPr>
            <w:r>
              <w:t>2015-16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napToGrid w:val="0"/>
            </w:pPr>
            <w:r>
              <w:t>2016-17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napToGrid w:val="0"/>
            </w:pPr>
            <w:r>
              <w:t>2017-18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napToGrid w:val="0"/>
            </w:pPr>
            <w:r>
              <w:t>2018-19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napToGrid w:val="0"/>
            </w:pPr>
            <w:r>
              <w:t>2019-20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napToGrid w:val="0"/>
            </w:pPr>
            <w:r>
              <w:t>2020-21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napToGrid w:val="0"/>
            </w:pPr>
          </w:p>
        </w:tc>
      </w:tr>
      <w:tr w:rsidR="00A20C2F" w:rsidTr="007541FD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20C2F" w:rsidRDefault="00A20C2F" w:rsidP="007541FD">
            <w:pPr>
              <w:snapToGrid w:val="0"/>
            </w:pPr>
            <w:r>
              <w:t>Число участников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20C2F" w:rsidRDefault="00A20C2F" w:rsidP="007541FD">
            <w:pPr>
              <w:snapToGrid w:val="0"/>
            </w:pPr>
            <w:r>
              <w:t>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C2F" w:rsidRDefault="00A20C2F" w:rsidP="007541FD">
            <w:pPr>
              <w:snapToGrid w:val="0"/>
            </w:pPr>
            <w:r>
              <w:t xml:space="preserve"> 87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20C2F" w:rsidRDefault="00A20C2F" w:rsidP="007541FD">
            <w:pPr>
              <w:snapToGrid w:val="0"/>
            </w:pPr>
            <w:r>
              <w:t>138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napToGrid w:val="0"/>
            </w:pPr>
            <w:r>
              <w:t>161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napToGrid w:val="0"/>
            </w:pPr>
            <w:r>
              <w:t>158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napToGrid w:val="0"/>
            </w:pPr>
            <w:r>
              <w:t>200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napToGrid w:val="0"/>
            </w:pPr>
            <w:r>
              <w:t>200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napToGrid w:val="0"/>
            </w:pPr>
            <w:r>
              <w:t>165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napToGrid w:val="0"/>
            </w:pPr>
            <w:r>
              <w:t>136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C2F" w:rsidRDefault="00A20C2F" w:rsidP="007541FD">
            <w:pPr>
              <w:snapToGrid w:val="0"/>
            </w:pPr>
          </w:p>
        </w:tc>
      </w:tr>
      <w:tr w:rsidR="00A20C2F" w:rsidTr="007541FD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20C2F" w:rsidRDefault="00A20C2F" w:rsidP="007541FD">
            <w:pPr>
              <w:snapToGrid w:val="0"/>
            </w:pPr>
            <w:r>
              <w:t>Число участий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20C2F" w:rsidRDefault="00A20C2F" w:rsidP="007541FD">
            <w:pPr>
              <w:snapToGrid w:val="0"/>
            </w:pPr>
            <w:r>
              <w:t>205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C2F" w:rsidRDefault="00A20C2F" w:rsidP="007541FD">
            <w:pPr>
              <w:snapToGrid w:val="0"/>
            </w:pPr>
            <w:r>
              <w:t>360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20C2F" w:rsidRDefault="00A20C2F" w:rsidP="007541FD">
            <w:pPr>
              <w:snapToGrid w:val="0"/>
            </w:pPr>
            <w:r>
              <w:t>268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napToGrid w:val="0"/>
            </w:pPr>
            <w:r>
              <w:t>349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napToGrid w:val="0"/>
            </w:pPr>
            <w:r>
              <w:t>285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napToGrid w:val="0"/>
            </w:pPr>
            <w:r>
              <w:t>542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napToGrid w:val="0"/>
            </w:pPr>
            <w:r>
              <w:t>517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napToGrid w:val="0"/>
            </w:pPr>
            <w:r>
              <w:t>364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napToGrid w:val="0"/>
            </w:pPr>
            <w:r>
              <w:t>310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C2F" w:rsidRDefault="00A20C2F" w:rsidP="007541FD">
            <w:pPr>
              <w:snapToGrid w:val="0"/>
            </w:pPr>
          </w:p>
        </w:tc>
      </w:tr>
      <w:tr w:rsidR="00A20C2F" w:rsidTr="007541FD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  <w:r>
              <w:t>На 1 участника участий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  <w:r>
              <w:t>2,26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  <w:r>
              <w:t>1,94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  <w:r>
              <w:t>2,17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  <w:r>
              <w:t>1,8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  <w:r>
              <w:t>2,7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  <w:r>
              <w:t>2,59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  <w:r>
              <w:t>2,21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  <w:r>
              <w:t>2,28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C2F" w:rsidRDefault="00A20C2F" w:rsidP="007541FD">
            <w:pPr>
              <w:snapToGrid w:val="0"/>
            </w:pPr>
          </w:p>
        </w:tc>
      </w:tr>
      <w:tr w:rsidR="00A20C2F" w:rsidTr="007541FD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  <w:r>
              <w:t>Шк</w:t>
            </w:r>
            <w:proofErr w:type="gramStart"/>
            <w:r>
              <w:t>.т</w:t>
            </w:r>
            <w:proofErr w:type="gramEnd"/>
            <w:r>
              <w:t>ур побед/ призеры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  <w:r>
              <w:t>8/65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  <w:r>
              <w:t>28/63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C2F" w:rsidRDefault="00A20C2F" w:rsidP="007541FD">
            <w:pPr>
              <w:snapToGrid w:val="0"/>
            </w:pPr>
          </w:p>
        </w:tc>
      </w:tr>
      <w:tr w:rsidR="00A20C2F" w:rsidTr="007541FD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20C2F" w:rsidRDefault="00A20C2F" w:rsidP="007541FD">
            <w:pPr>
              <w:suppressAutoHyphens/>
            </w:pPr>
            <w:r>
              <w:t>Муниц</w:t>
            </w:r>
            <w:proofErr w:type="gramStart"/>
            <w:r>
              <w:t>.т</w:t>
            </w:r>
            <w:proofErr w:type="gramEnd"/>
            <w:r>
              <w:t>ур участий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  <w:r>
              <w:t>57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  <w:r>
              <w:t>61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  <w:r>
              <w:t>69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  <w:r>
              <w:t>53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  <w:r>
              <w:t>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  <w:r>
              <w:t>103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  <w:r>
              <w:t>62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  <w:r>
              <w:t>77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  <w:r>
              <w:t>77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C2F" w:rsidRDefault="00A20C2F" w:rsidP="007541FD">
            <w:pPr>
              <w:snapToGrid w:val="0"/>
            </w:pPr>
          </w:p>
        </w:tc>
      </w:tr>
      <w:tr w:rsidR="00A20C2F" w:rsidTr="007541FD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20C2F" w:rsidRDefault="00A20C2F" w:rsidP="007541FD">
            <w:pPr>
              <w:suppressAutoHyphens/>
            </w:pPr>
            <w:r>
              <w:t>Муниц</w:t>
            </w:r>
            <w:proofErr w:type="gramStart"/>
            <w:r>
              <w:t>.т</w:t>
            </w:r>
            <w:proofErr w:type="gramEnd"/>
            <w:r>
              <w:t>ур участников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  <w: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  <w:r>
              <w:t>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  <w:r>
              <w:t>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  <w:r>
              <w:t>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  <w:r>
              <w:t>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  <w:r>
              <w:t>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  <w:r>
              <w:t>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  <w:r>
              <w:t>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  <w:r>
              <w:t>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C2F" w:rsidRDefault="00A20C2F" w:rsidP="007541FD">
            <w:pPr>
              <w:snapToGrid w:val="0"/>
            </w:pPr>
          </w:p>
        </w:tc>
      </w:tr>
      <w:tr w:rsidR="00A20C2F" w:rsidTr="007541FD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20C2F" w:rsidRDefault="00A20C2F" w:rsidP="007541FD">
            <w:pPr>
              <w:suppressAutoHyphens/>
            </w:pPr>
            <w:r>
              <w:t>Мун. тур побед/призёров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  <w:r>
              <w:t>1/10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  <w:r>
              <w:t>5/10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  <w:r>
              <w:t>3/3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  <w:r>
              <w:t>1/6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  <w:r>
              <w:t>0/3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  <w:r>
              <w:t>4/10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  <w:r>
              <w:t>3/8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  <w:r>
              <w:t>0/6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  <w:r>
              <w:t>3/5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C2F" w:rsidRDefault="00A20C2F" w:rsidP="007541FD">
            <w:pPr>
              <w:snapToGrid w:val="0"/>
            </w:pPr>
          </w:p>
        </w:tc>
      </w:tr>
      <w:tr w:rsidR="00A20C2F" w:rsidTr="007541FD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20C2F" w:rsidRDefault="00A20C2F" w:rsidP="007541FD">
            <w:pPr>
              <w:suppressAutoHyphens/>
            </w:pPr>
            <w:r>
              <w:t>На 1 участника участий/побед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  <w:r>
              <w:t>0,6/0,32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  <w:r>
              <w:t>0,53/0,47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  <w:r>
              <w:t>0,46/0,19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  <w:r>
              <w:t>0,48/0,27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  <w:r>
              <w:t>0,6/0,04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  <w:r>
              <w:t>1,7/ 0,23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  <w:r>
              <w:t>1,7/ 0,30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  <w:r>
              <w:t>1,7/   0,13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C2F" w:rsidRDefault="00A20C2F" w:rsidP="007541FD">
            <w:pPr>
              <w:suppressAutoHyphens/>
              <w:jc w:val="center"/>
            </w:pPr>
            <w:r>
              <w:t>1,6/ 0,17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C2F" w:rsidRDefault="00A20C2F" w:rsidP="007541FD">
            <w:pPr>
              <w:snapToGrid w:val="0"/>
            </w:pPr>
          </w:p>
        </w:tc>
      </w:tr>
    </w:tbl>
    <w:p w:rsidR="00A20C2F" w:rsidRDefault="00A20C2F" w:rsidP="00A20C2F">
      <w:pPr>
        <w:jc w:val="both"/>
      </w:pPr>
    </w:p>
    <w:p w:rsidR="00A20C2F" w:rsidRDefault="00A20C2F" w:rsidP="00A20C2F">
      <w:r>
        <w:t>Результаты  муниципального этапа Всероссийской олимпиады школьников 2020-2021 уч</w:t>
      </w:r>
      <w:proofErr w:type="gramStart"/>
      <w:r>
        <w:t>.г</w:t>
      </w:r>
      <w:proofErr w:type="gramEnd"/>
      <w:r>
        <w:t>ода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1288"/>
        <w:gridCol w:w="1848"/>
        <w:gridCol w:w="804"/>
        <w:gridCol w:w="1547"/>
        <w:gridCol w:w="1385"/>
        <w:gridCol w:w="2180"/>
      </w:tblGrid>
      <w:tr w:rsidR="00A20C2F" w:rsidTr="007541FD">
        <w:tc>
          <w:tcPr>
            <w:tcW w:w="1688" w:type="dxa"/>
          </w:tcPr>
          <w:p w:rsidR="00A20C2F" w:rsidRPr="00C0183C" w:rsidRDefault="00A20C2F" w:rsidP="007541FD">
            <w:pPr>
              <w:suppressAutoHyphens/>
              <w:rPr>
                <w:sz w:val="22"/>
                <w:szCs w:val="22"/>
              </w:rPr>
            </w:pPr>
            <w:r>
              <w:t xml:space="preserve">Фамилия </w:t>
            </w:r>
          </w:p>
        </w:tc>
        <w:tc>
          <w:tcPr>
            <w:tcW w:w="1288" w:type="dxa"/>
          </w:tcPr>
          <w:p w:rsidR="00A20C2F" w:rsidRPr="00C0183C" w:rsidRDefault="00A20C2F" w:rsidP="007541FD">
            <w:pPr>
              <w:suppressAutoHyphens/>
              <w:rPr>
                <w:sz w:val="22"/>
                <w:szCs w:val="22"/>
              </w:rPr>
            </w:pPr>
            <w:r>
              <w:t>имя</w:t>
            </w:r>
          </w:p>
        </w:tc>
        <w:tc>
          <w:tcPr>
            <w:tcW w:w="1848" w:type="dxa"/>
          </w:tcPr>
          <w:p w:rsidR="00A20C2F" w:rsidRPr="00C0183C" w:rsidRDefault="00A20C2F" w:rsidP="007541FD">
            <w:pPr>
              <w:suppressAutoHyphens/>
              <w:rPr>
                <w:sz w:val="22"/>
                <w:szCs w:val="22"/>
              </w:rPr>
            </w:pPr>
            <w:r>
              <w:t xml:space="preserve">Отчество </w:t>
            </w:r>
          </w:p>
        </w:tc>
        <w:tc>
          <w:tcPr>
            <w:tcW w:w="804" w:type="dxa"/>
          </w:tcPr>
          <w:p w:rsidR="00A20C2F" w:rsidRPr="00C0183C" w:rsidRDefault="00A20C2F" w:rsidP="007541FD">
            <w:pPr>
              <w:suppressAutoHyphens/>
              <w:rPr>
                <w:sz w:val="22"/>
                <w:szCs w:val="22"/>
              </w:rPr>
            </w:pPr>
            <w:r>
              <w:t>класс</w:t>
            </w:r>
          </w:p>
        </w:tc>
        <w:tc>
          <w:tcPr>
            <w:tcW w:w="1547" w:type="dxa"/>
          </w:tcPr>
          <w:p w:rsidR="00A20C2F" w:rsidRPr="00C0183C" w:rsidRDefault="00A20C2F" w:rsidP="007541FD">
            <w:pPr>
              <w:suppressAutoHyphens/>
              <w:rPr>
                <w:sz w:val="22"/>
                <w:szCs w:val="22"/>
              </w:rPr>
            </w:pPr>
            <w:r>
              <w:t xml:space="preserve">Предмет </w:t>
            </w:r>
          </w:p>
        </w:tc>
        <w:tc>
          <w:tcPr>
            <w:tcW w:w="1385" w:type="dxa"/>
          </w:tcPr>
          <w:p w:rsidR="00A20C2F" w:rsidRPr="00C0183C" w:rsidRDefault="00A20C2F" w:rsidP="007541FD">
            <w:pPr>
              <w:suppressAutoHyphens/>
              <w:rPr>
                <w:sz w:val="22"/>
                <w:szCs w:val="22"/>
              </w:rPr>
            </w:pPr>
            <w:r>
              <w:t xml:space="preserve">Результат </w:t>
            </w:r>
          </w:p>
        </w:tc>
        <w:tc>
          <w:tcPr>
            <w:tcW w:w="2180" w:type="dxa"/>
          </w:tcPr>
          <w:p w:rsidR="00A20C2F" w:rsidRPr="00C0183C" w:rsidRDefault="00A20C2F" w:rsidP="007541FD">
            <w:pPr>
              <w:suppressAutoHyphens/>
              <w:rPr>
                <w:sz w:val="22"/>
                <w:szCs w:val="22"/>
              </w:rPr>
            </w:pPr>
            <w:r>
              <w:t xml:space="preserve">Учитель </w:t>
            </w:r>
          </w:p>
        </w:tc>
      </w:tr>
      <w:tr w:rsidR="00A20C2F" w:rsidTr="007541FD">
        <w:tc>
          <w:tcPr>
            <w:tcW w:w="1688" w:type="dxa"/>
          </w:tcPr>
          <w:p w:rsidR="00A20C2F" w:rsidRDefault="00A20C2F" w:rsidP="007541FD">
            <w:pPr>
              <w:suppressAutoHyphens/>
            </w:pPr>
            <w:r>
              <w:t xml:space="preserve">Новик </w:t>
            </w:r>
          </w:p>
        </w:tc>
        <w:tc>
          <w:tcPr>
            <w:tcW w:w="1288" w:type="dxa"/>
          </w:tcPr>
          <w:p w:rsidR="00A20C2F" w:rsidRDefault="00A20C2F" w:rsidP="007541FD">
            <w:pPr>
              <w:suppressAutoHyphens/>
            </w:pPr>
            <w:r>
              <w:t xml:space="preserve">Анна </w:t>
            </w:r>
          </w:p>
        </w:tc>
        <w:tc>
          <w:tcPr>
            <w:tcW w:w="1848" w:type="dxa"/>
          </w:tcPr>
          <w:p w:rsidR="00A20C2F" w:rsidRDefault="00A20C2F" w:rsidP="007541FD">
            <w:pPr>
              <w:suppressAutoHyphens/>
            </w:pPr>
            <w:r>
              <w:t xml:space="preserve">Сергеевна </w:t>
            </w:r>
          </w:p>
        </w:tc>
        <w:tc>
          <w:tcPr>
            <w:tcW w:w="804" w:type="dxa"/>
          </w:tcPr>
          <w:p w:rsidR="00A20C2F" w:rsidRDefault="00A20C2F" w:rsidP="007541FD">
            <w:pPr>
              <w:suppressAutoHyphens/>
            </w:pPr>
            <w:r>
              <w:t>7а</w:t>
            </w:r>
          </w:p>
        </w:tc>
        <w:tc>
          <w:tcPr>
            <w:tcW w:w="1547" w:type="dxa"/>
          </w:tcPr>
          <w:p w:rsidR="00A20C2F" w:rsidRDefault="00A20C2F" w:rsidP="007541FD">
            <w:pPr>
              <w:suppressAutoHyphens/>
            </w:pPr>
            <w:r>
              <w:t>Ф-ра</w:t>
            </w:r>
          </w:p>
        </w:tc>
        <w:tc>
          <w:tcPr>
            <w:tcW w:w="1385" w:type="dxa"/>
          </w:tcPr>
          <w:p w:rsidR="00A20C2F" w:rsidRDefault="00A20C2F" w:rsidP="007541FD">
            <w:pPr>
              <w:suppressAutoHyphens/>
            </w:pPr>
            <w:r>
              <w:t xml:space="preserve">Призе </w:t>
            </w:r>
            <w:proofErr w:type="gramStart"/>
            <w:r>
              <w:t>р</w:t>
            </w:r>
            <w:proofErr w:type="gramEnd"/>
          </w:p>
        </w:tc>
        <w:tc>
          <w:tcPr>
            <w:tcW w:w="2180" w:type="dxa"/>
          </w:tcPr>
          <w:p w:rsidR="00A20C2F" w:rsidRDefault="00A20C2F" w:rsidP="007541FD">
            <w:pPr>
              <w:suppressAutoHyphens/>
            </w:pPr>
            <w:r>
              <w:t>Щербунова Е.В.</w:t>
            </w:r>
          </w:p>
        </w:tc>
      </w:tr>
      <w:tr w:rsidR="00A20C2F" w:rsidTr="007541FD">
        <w:tc>
          <w:tcPr>
            <w:tcW w:w="1688" w:type="dxa"/>
            <w:vAlign w:val="center"/>
          </w:tcPr>
          <w:p w:rsidR="00A20C2F" w:rsidRDefault="00A20C2F" w:rsidP="007541FD">
            <w:pPr>
              <w:suppressAutoHyphens/>
            </w:pPr>
            <w:r>
              <w:t>Хайрутдинова</w:t>
            </w:r>
          </w:p>
        </w:tc>
        <w:tc>
          <w:tcPr>
            <w:tcW w:w="1288" w:type="dxa"/>
            <w:vAlign w:val="center"/>
          </w:tcPr>
          <w:p w:rsidR="00A20C2F" w:rsidRDefault="00A20C2F" w:rsidP="007541FD">
            <w:pPr>
              <w:suppressAutoHyphens/>
            </w:pPr>
            <w:r>
              <w:t>Евгения</w:t>
            </w:r>
          </w:p>
        </w:tc>
        <w:tc>
          <w:tcPr>
            <w:tcW w:w="1848" w:type="dxa"/>
            <w:vAlign w:val="center"/>
          </w:tcPr>
          <w:p w:rsidR="00A20C2F" w:rsidRDefault="00A20C2F" w:rsidP="007541FD">
            <w:pPr>
              <w:suppressAutoHyphens/>
            </w:pPr>
            <w:r>
              <w:t>Рустамовна</w:t>
            </w:r>
          </w:p>
        </w:tc>
        <w:tc>
          <w:tcPr>
            <w:tcW w:w="804" w:type="dxa"/>
            <w:vAlign w:val="center"/>
          </w:tcPr>
          <w:p w:rsidR="00A20C2F" w:rsidRDefault="00A20C2F" w:rsidP="007541FD">
            <w:pPr>
              <w:suppressAutoHyphens/>
            </w:pPr>
            <w:r>
              <w:t>7А</w:t>
            </w:r>
          </w:p>
        </w:tc>
        <w:tc>
          <w:tcPr>
            <w:tcW w:w="1547" w:type="dxa"/>
            <w:vAlign w:val="center"/>
          </w:tcPr>
          <w:p w:rsidR="00A20C2F" w:rsidRDefault="00A20C2F" w:rsidP="007541FD">
            <w:pPr>
              <w:suppressAutoHyphens/>
            </w:pPr>
            <w:r>
              <w:t>обществозн</w:t>
            </w:r>
          </w:p>
        </w:tc>
        <w:tc>
          <w:tcPr>
            <w:tcW w:w="1385" w:type="dxa"/>
            <w:vAlign w:val="center"/>
          </w:tcPr>
          <w:p w:rsidR="00A20C2F" w:rsidRDefault="00A20C2F" w:rsidP="007541FD">
            <w:pPr>
              <w:suppressAutoHyphens/>
            </w:pPr>
            <w:r>
              <w:t>побед</w:t>
            </w:r>
          </w:p>
        </w:tc>
        <w:tc>
          <w:tcPr>
            <w:tcW w:w="2180" w:type="dxa"/>
            <w:vAlign w:val="center"/>
          </w:tcPr>
          <w:p w:rsidR="00A20C2F" w:rsidRDefault="00A20C2F" w:rsidP="007541FD">
            <w:pPr>
              <w:suppressAutoHyphens/>
            </w:pPr>
            <w:r>
              <w:t>Пьяных Т.В.</w:t>
            </w:r>
          </w:p>
        </w:tc>
      </w:tr>
      <w:tr w:rsidR="00A20C2F" w:rsidTr="007541FD">
        <w:tc>
          <w:tcPr>
            <w:tcW w:w="1688" w:type="dxa"/>
          </w:tcPr>
          <w:p w:rsidR="00A20C2F" w:rsidRDefault="00A20C2F" w:rsidP="007541FD">
            <w:pPr>
              <w:suppressAutoHyphens/>
            </w:pPr>
            <w:r>
              <w:t xml:space="preserve">Чучманская </w:t>
            </w:r>
          </w:p>
        </w:tc>
        <w:tc>
          <w:tcPr>
            <w:tcW w:w="1288" w:type="dxa"/>
          </w:tcPr>
          <w:p w:rsidR="00A20C2F" w:rsidRDefault="00A20C2F" w:rsidP="007541FD">
            <w:pPr>
              <w:suppressAutoHyphens/>
            </w:pPr>
            <w:r>
              <w:t xml:space="preserve">Анастасия </w:t>
            </w:r>
          </w:p>
        </w:tc>
        <w:tc>
          <w:tcPr>
            <w:tcW w:w="1848" w:type="dxa"/>
          </w:tcPr>
          <w:p w:rsidR="00A20C2F" w:rsidRDefault="00A20C2F" w:rsidP="007541FD">
            <w:pPr>
              <w:suppressAutoHyphens/>
            </w:pPr>
            <w:r>
              <w:t xml:space="preserve">Михайловна </w:t>
            </w:r>
          </w:p>
        </w:tc>
        <w:tc>
          <w:tcPr>
            <w:tcW w:w="804" w:type="dxa"/>
          </w:tcPr>
          <w:p w:rsidR="00A20C2F" w:rsidRDefault="00A20C2F" w:rsidP="007541FD">
            <w:pPr>
              <w:suppressAutoHyphens/>
            </w:pPr>
            <w:r>
              <w:t>8а</w:t>
            </w:r>
          </w:p>
        </w:tc>
        <w:tc>
          <w:tcPr>
            <w:tcW w:w="1547" w:type="dxa"/>
          </w:tcPr>
          <w:p w:rsidR="00A20C2F" w:rsidRDefault="00A20C2F" w:rsidP="007541FD">
            <w:pPr>
              <w:suppressAutoHyphens/>
            </w:pPr>
            <w:r>
              <w:t xml:space="preserve">Физкультура </w:t>
            </w:r>
          </w:p>
        </w:tc>
        <w:tc>
          <w:tcPr>
            <w:tcW w:w="1385" w:type="dxa"/>
          </w:tcPr>
          <w:p w:rsidR="00A20C2F" w:rsidRDefault="00A20C2F" w:rsidP="007541FD">
            <w:pPr>
              <w:suppressAutoHyphens/>
            </w:pPr>
            <w:r>
              <w:t xml:space="preserve">призер </w:t>
            </w:r>
          </w:p>
        </w:tc>
        <w:tc>
          <w:tcPr>
            <w:tcW w:w="2180" w:type="dxa"/>
          </w:tcPr>
          <w:p w:rsidR="00A20C2F" w:rsidRDefault="00A20C2F" w:rsidP="007541FD">
            <w:pPr>
              <w:suppressAutoHyphens/>
            </w:pPr>
            <w:r>
              <w:t>Татаринцева И.И.</w:t>
            </w:r>
          </w:p>
        </w:tc>
      </w:tr>
      <w:tr w:rsidR="00A20C2F" w:rsidTr="007541FD">
        <w:tc>
          <w:tcPr>
            <w:tcW w:w="1688" w:type="dxa"/>
          </w:tcPr>
          <w:p w:rsidR="00A20C2F" w:rsidRDefault="00A20C2F" w:rsidP="007541FD">
            <w:pPr>
              <w:suppressAutoHyphens/>
            </w:pPr>
            <w:r>
              <w:t xml:space="preserve">Дудина </w:t>
            </w:r>
          </w:p>
        </w:tc>
        <w:tc>
          <w:tcPr>
            <w:tcW w:w="1288" w:type="dxa"/>
          </w:tcPr>
          <w:p w:rsidR="00A20C2F" w:rsidRDefault="00A20C2F" w:rsidP="007541FD">
            <w:pPr>
              <w:suppressAutoHyphens/>
            </w:pPr>
            <w:r>
              <w:t xml:space="preserve">Лидия </w:t>
            </w:r>
          </w:p>
        </w:tc>
        <w:tc>
          <w:tcPr>
            <w:tcW w:w="1848" w:type="dxa"/>
          </w:tcPr>
          <w:p w:rsidR="00A20C2F" w:rsidRDefault="00A20C2F" w:rsidP="007541FD">
            <w:pPr>
              <w:suppressAutoHyphens/>
            </w:pPr>
            <w:r>
              <w:t xml:space="preserve">Александровна </w:t>
            </w:r>
          </w:p>
        </w:tc>
        <w:tc>
          <w:tcPr>
            <w:tcW w:w="804" w:type="dxa"/>
          </w:tcPr>
          <w:p w:rsidR="00A20C2F" w:rsidRDefault="00A20C2F" w:rsidP="007541FD">
            <w:pPr>
              <w:suppressAutoHyphens/>
            </w:pPr>
            <w:r>
              <w:t>8а</w:t>
            </w:r>
          </w:p>
        </w:tc>
        <w:tc>
          <w:tcPr>
            <w:tcW w:w="1547" w:type="dxa"/>
          </w:tcPr>
          <w:p w:rsidR="00A20C2F" w:rsidRDefault="00A20C2F" w:rsidP="007541FD">
            <w:pPr>
              <w:suppressAutoHyphens/>
            </w:pPr>
            <w:r>
              <w:t xml:space="preserve">Технология </w:t>
            </w:r>
          </w:p>
        </w:tc>
        <w:tc>
          <w:tcPr>
            <w:tcW w:w="1385" w:type="dxa"/>
          </w:tcPr>
          <w:p w:rsidR="00A20C2F" w:rsidRDefault="00A20C2F" w:rsidP="007541FD">
            <w:pPr>
              <w:suppressAutoHyphens/>
            </w:pPr>
            <w:r>
              <w:t>Призер</w:t>
            </w:r>
          </w:p>
        </w:tc>
        <w:tc>
          <w:tcPr>
            <w:tcW w:w="2180" w:type="dxa"/>
          </w:tcPr>
          <w:p w:rsidR="00A20C2F" w:rsidRDefault="00A20C2F" w:rsidP="007541FD">
            <w:pPr>
              <w:suppressAutoHyphens/>
            </w:pPr>
            <w:r>
              <w:t>Ермоленко Т.В.</w:t>
            </w:r>
          </w:p>
        </w:tc>
      </w:tr>
      <w:tr w:rsidR="00A20C2F" w:rsidTr="007541FD">
        <w:tc>
          <w:tcPr>
            <w:tcW w:w="1688" w:type="dxa"/>
            <w:vAlign w:val="center"/>
          </w:tcPr>
          <w:p w:rsidR="00A20C2F" w:rsidRDefault="00A20C2F" w:rsidP="007541FD">
            <w:pPr>
              <w:suppressAutoHyphens/>
            </w:pPr>
            <w:r>
              <w:t>Ращепкина</w:t>
            </w:r>
          </w:p>
        </w:tc>
        <w:tc>
          <w:tcPr>
            <w:tcW w:w="1288" w:type="dxa"/>
            <w:vAlign w:val="center"/>
          </w:tcPr>
          <w:p w:rsidR="00A20C2F" w:rsidRDefault="00A20C2F" w:rsidP="007541FD">
            <w:pPr>
              <w:suppressAutoHyphens/>
            </w:pPr>
            <w:r>
              <w:t>Алина</w:t>
            </w:r>
          </w:p>
        </w:tc>
        <w:tc>
          <w:tcPr>
            <w:tcW w:w="1848" w:type="dxa"/>
            <w:vAlign w:val="center"/>
          </w:tcPr>
          <w:p w:rsidR="00A20C2F" w:rsidRDefault="00A20C2F" w:rsidP="007541FD">
            <w:pPr>
              <w:suppressAutoHyphens/>
            </w:pPr>
            <w:r>
              <w:t>Викторовна</w:t>
            </w:r>
          </w:p>
        </w:tc>
        <w:tc>
          <w:tcPr>
            <w:tcW w:w="804" w:type="dxa"/>
            <w:vAlign w:val="center"/>
          </w:tcPr>
          <w:p w:rsidR="00A20C2F" w:rsidRDefault="00A20C2F" w:rsidP="007541FD">
            <w:pPr>
              <w:suppressAutoHyphens/>
            </w:pPr>
            <w:r>
              <w:t>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547" w:type="dxa"/>
          </w:tcPr>
          <w:p w:rsidR="00A20C2F" w:rsidRDefault="00A20C2F" w:rsidP="007541FD">
            <w:pPr>
              <w:suppressAutoHyphens/>
            </w:pPr>
            <w:r>
              <w:t>обществозн</w:t>
            </w:r>
          </w:p>
        </w:tc>
        <w:tc>
          <w:tcPr>
            <w:tcW w:w="1385" w:type="dxa"/>
          </w:tcPr>
          <w:p w:rsidR="00A20C2F" w:rsidRDefault="00A20C2F" w:rsidP="007541FD">
            <w:pPr>
              <w:suppressAutoHyphens/>
            </w:pPr>
            <w:r>
              <w:t>Призер</w:t>
            </w:r>
          </w:p>
        </w:tc>
        <w:tc>
          <w:tcPr>
            <w:tcW w:w="2180" w:type="dxa"/>
          </w:tcPr>
          <w:p w:rsidR="00A20C2F" w:rsidRDefault="00A20C2F" w:rsidP="007541FD">
            <w:pPr>
              <w:suppressAutoHyphens/>
            </w:pPr>
            <w:r>
              <w:t>Пьяных Т.В.</w:t>
            </w:r>
          </w:p>
        </w:tc>
      </w:tr>
      <w:tr w:rsidR="00A20C2F" w:rsidTr="007541FD">
        <w:tc>
          <w:tcPr>
            <w:tcW w:w="1688" w:type="dxa"/>
          </w:tcPr>
          <w:p w:rsidR="00A20C2F" w:rsidRDefault="00A20C2F" w:rsidP="007541FD">
            <w:pPr>
              <w:suppressAutoHyphens/>
            </w:pPr>
            <w:r>
              <w:t xml:space="preserve">Попеляева </w:t>
            </w:r>
          </w:p>
        </w:tc>
        <w:tc>
          <w:tcPr>
            <w:tcW w:w="1288" w:type="dxa"/>
          </w:tcPr>
          <w:p w:rsidR="00A20C2F" w:rsidRDefault="00A20C2F" w:rsidP="007541FD">
            <w:pPr>
              <w:suppressAutoHyphens/>
            </w:pPr>
            <w:r>
              <w:t xml:space="preserve">Виктория </w:t>
            </w:r>
          </w:p>
        </w:tc>
        <w:tc>
          <w:tcPr>
            <w:tcW w:w="1848" w:type="dxa"/>
          </w:tcPr>
          <w:p w:rsidR="00A20C2F" w:rsidRDefault="00A20C2F" w:rsidP="007541FD">
            <w:pPr>
              <w:suppressAutoHyphens/>
            </w:pPr>
            <w:r>
              <w:t xml:space="preserve">Александровна </w:t>
            </w:r>
          </w:p>
        </w:tc>
        <w:tc>
          <w:tcPr>
            <w:tcW w:w="804" w:type="dxa"/>
          </w:tcPr>
          <w:p w:rsidR="00A20C2F" w:rsidRDefault="00A20C2F" w:rsidP="007541FD">
            <w:pPr>
              <w:suppressAutoHyphens/>
            </w:pPr>
            <w:r>
              <w:t>9а</w:t>
            </w:r>
          </w:p>
        </w:tc>
        <w:tc>
          <w:tcPr>
            <w:tcW w:w="1547" w:type="dxa"/>
          </w:tcPr>
          <w:p w:rsidR="00A20C2F" w:rsidRDefault="00A20C2F" w:rsidP="007541FD">
            <w:pPr>
              <w:suppressAutoHyphens/>
            </w:pPr>
            <w:r>
              <w:t xml:space="preserve">Физкультура </w:t>
            </w:r>
          </w:p>
        </w:tc>
        <w:tc>
          <w:tcPr>
            <w:tcW w:w="1385" w:type="dxa"/>
          </w:tcPr>
          <w:p w:rsidR="00A20C2F" w:rsidRDefault="00A20C2F" w:rsidP="007541FD">
            <w:pPr>
              <w:suppressAutoHyphens/>
            </w:pPr>
            <w:r>
              <w:t>призер</w:t>
            </w:r>
          </w:p>
        </w:tc>
        <w:tc>
          <w:tcPr>
            <w:tcW w:w="2180" w:type="dxa"/>
          </w:tcPr>
          <w:p w:rsidR="00A20C2F" w:rsidRDefault="00A20C2F" w:rsidP="007541FD">
            <w:pPr>
              <w:suppressAutoHyphens/>
            </w:pPr>
            <w:r>
              <w:t>Татаринцева И.И.</w:t>
            </w:r>
          </w:p>
        </w:tc>
      </w:tr>
      <w:tr w:rsidR="00A20C2F" w:rsidTr="007541FD">
        <w:tc>
          <w:tcPr>
            <w:tcW w:w="1688" w:type="dxa"/>
          </w:tcPr>
          <w:p w:rsidR="00A20C2F" w:rsidRDefault="00A20C2F" w:rsidP="007541FD">
            <w:pPr>
              <w:suppressAutoHyphens/>
            </w:pPr>
            <w:r>
              <w:t xml:space="preserve">Татаринцев </w:t>
            </w:r>
          </w:p>
        </w:tc>
        <w:tc>
          <w:tcPr>
            <w:tcW w:w="1288" w:type="dxa"/>
          </w:tcPr>
          <w:p w:rsidR="00A20C2F" w:rsidRDefault="00A20C2F" w:rsidP="007541FD">
            <w:pPr>
              <w:suppressAutoHyphens/>
            </w:pPr>
            <w:r>
              <w:t xml:space="preserve">Денис </w:t>
            </w:r>
          </w:p>
        </w:tc>
        <w:tc>
          <w:tcPr>
            <w:tcW w:w="1848" w:type="dxa"/>
          </w:tcPr>
          <w:p w:rsidR="00A20C2F" w:rsidRDefault="00A20C2F" w:rsidP="007541FD">
            <w:pPr>
              <w:suppressAutoHyphens/>
            </w:pPr>
            <w:r>
              <w:t xml:space="preserve">Сергеевич </w:t>
            </w:r>
          </w:p>
        </w:tc>
        <w:tc>
          <w:tcPr>
            <w:tcW w:w="804" w:type="dxa"/>
          </w:tcPr>
          <w:p w:rsidR="00A20C2F" w:rsidRDefault="00A20C2F" w:rsidP="007541FD">
            <w:pPr>
              <w:suppressAutoHyphens/>
            </w:pPr>
            <w:r>
              <w:t>8б</w:t>
            </w:r>
          </w:p>
        </w:tc>
        <w:tc>
          <w:tcPr>
            <w:tcW w:w="1547" w:type="dxa"/>
          </w:tcPr>
          <w:p w:rsidR="00A20C2F" w:rsidRDefault="00A20C2F" w:rsidP="007541FD">
            <w:pPr>
              <w:suppressAutoHyphens/>
            </w:pPr>
            <w:r>
              <w:t xml:space="preserve">Физкультура </w:t>
            </w:r>
          </w:p>
        </w:tc>
        <w:tc>
          <w:tcPr>
            <w:tcW w:w="1385" w:type="dxa"/>
          </w:tcPr>
          <w:p w:rsidR="00A20C2F" w:rsidRDefault="00A20C2F" w:rsidP="007541FD">
            <w:pPr>
              <w:suppressAutoHyphens/>
            </w:pPr>
            <w:r>
              <w:t>победитель</w:t>
            </w:r>
          </w:p>
        </w:tc>
        <w:tc>
          <w:tcPr>
            <w:tcW w:w="2180" w:type="dxa"/>
          </w:tcPr>
          <w:p w:rsidR="00A20C2F" w:rsidRDefault="00A20C2F" w:rsidP="007541FD">
            <w:pPr>
              <w:suppressAutoHyphens/>
            </w:pPr>
            <w:r>
              <w:t>Татаринцева И.И.</w:t>
            </w:r>
          </w:p>
        </w:tc>
      </w:tr>
      <w:tr w:rsidR="00A20C2F" w:rsidTr="007541FD">
        <w:tc>
          <w:tcPr>
            <w:tcW w:w="1688" w:type="dxa"/>
          </w:tcPr>
          <w:p w:rsidR="00A20C2F" w:rsidRDefault="00A20C2F" w:rsidP="007541FD">
            <w:pPr>
              <w:suppressAutoHyphens/>
            </w:pPr>
            <w:r>
              <w:t xml:space="preserve">Коновалова </w:t>
            </w:r>
          </w:p>
        </w:tc>
        <w:tc>
          <w:tcPr>
            <w:tcW w:w="1288" w:type="dxa"/>
          </w:tcPr>
          <w:p w:rsidR="00A20C2F" w:rsidRDefault="00A20C2F" w:rsidP="007541FD">
            <w:pPr>
              <w:suppressAutoHyphens/>
            </w:pPr>
            <w:r>
              <w:t xml:space="preserve">Яна </w:t>
            </w:r>
          </w:p>
        </w:tc>
        <w:tc>
          <w:tcPr>
            <w:tcW w:w="1848" w:type="dxa"/>
          </w:tcPr>
          <w:p w:rsidR="00A20C2F" w:rsidRDefault="00A20C2F" w:rsidP="007541FD">
            <w:pPr>
              <w:suppressAutoHyphens/>
            </w:pPr>
            <w:r>
              <w:t xml:space="preserve">Денисовна </w:t>
            </w:r>
          </w:p>
        </w:tc>
        <w:tc>
          <w:tcPr>
            <w:tcW w:w="804" w:type="dxa"/>
          </w:tcPr>
          <w:p w:rsidR="00A20C2F" w:rsidRDefault="00A20C2F" w:rsidP="007541FD">
            <w:pPr>
              <w:suppressAutoHyphens/>
            </w:pPr>
            <w:r>
              <w:t>8б</w:t>
            </w:r>
          </w:p>
        </w:tc>
        <w:tc>
          <w:tcPr>
            <w:tcW w:w="1547" w:type="dxa"/>
          </w:tcPr>
          <w:p w:rsidR="00A20C2F" w:rsidRDefault="00A20C2F" w:rsidP="007541FD">
            <w:pPr>
              <w:suppressAutoHyphens/>
            </w:pPr>
            <w:r>
              <w:t xml:space="preserve">Физкультура </w:t>
            </w:r>
          </w:p>
        </w:tc>
        <w:tc>
          <w:tcPr>
            <w:tcW w:w="1385" w:type="dxa"/>
          </w:tcPr>
          <w:p w:rsidR="00A20C2F" w:rsidRDefault="00A20C2F" w:rsidP="007541FD">
            <w:pPr>
              <w:suppressAutoHyphens/>
            </w:pPr>
            <w:r>
              <w:t>победитель</w:t>
            </w:r>
          </w:p>
        </w:tc>
        <w:tc>
          <w:tcPr>
            <w:tcW w:w="2180" w:type="dxa"/>
          </w:tcPr>
          <w:p w:rsidR="00A20C2F" w:rsidRDefault="00A20C2F" w:rsidP="007541FD">
            <w:pPr>
              <w:suppressAutoHyphens/>
            </w:pPr>
            <w:r>
              <w:t>Татаринцева И.И.</w:t>
            </w:r>
          </w:p>
        </w:tc>
      </w:tr>
    </w:tbl>
    <w:p w:rsidR="00A20C2F" w:rsidRDefault="00A20C2F" w:rsidP="00A20C2F">
      <w:pPr>
        <w:jc w:val="both"/>
      </w:pPr>
    </w:p>
    <w:p w:rsidR="008F0C01" w:rsidRDefault="008F0C01" w:rsidP="00253FA7">
      <w:pPr>
        <w:ind w:firstLine="708"/>
        <w:jc w:val="both"/>
      </w:pPr>
      <w:r>
        <w:t xml:space="preserve">Наибольшее число участников отмечается в олимпиадах по физкультуре, английскому языку, экологии.  В динамике от предыдущего года значительно уменьшилось  число участников по всем предметам. Результативность  муниципального тура уменьшилась. </w:t>
      </w:r>
      <w:r w:rsidR="00253FA7">
        <w:t>По итогам муниципального тура  каждому участнику были выданы его индивидуальные результаты, информация о победителях и призерах и подготовивших их учителях была размещена  на школьных стендах в учительской и коридоре.</w:t>
      </w:r>
    </w:p>
    <w:p w:rsidR="00697AFB" w:rsidRDefault="00697AFB" w:rsidP="00E50101">
      <w:pPr>
        <w:jc w:val="both"/>
      </w:pPr>
    </w:p>
    <w:p w:rsidR="005E0958" w:rsidRDefault="005E0958" w:rsidP="005E0958">
      <w:pPr>
        <w:jc w:val="center"/>
      </w:pPr>
      <w:r>
        <w:t xml:space="preserve">Результаты олимпиад школьников в динамике за </w:t>
      </w:r>
      <w:r w:rsidR="00697AFB">
        <w:t>3</w:t>
      </w:r>
      <w:r>
        <w:t xml:space="preserve"> </w:t>
      </w:r>
      <w:r w:rsidR="00697AFB">
        <w:t>года</w:t>
      </w:r>
      <w: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4182"/>
        <w:gridCol w:w="1701"/>
        <w:gridCol w:w="2127"/>
        <w:gridCol w:w="1701"/>
      </w:tblGrid>
      <w:tr w:rsidR="00315E09" w:rsidRPr="00E67663" w:rsidTr="00DE588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09" w:rsidRDefault="00315E09" w:rsidP="00E67663">
            <w:pPr>
              <w:jc w:val="both"/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09" w:rsidRDefault="00315E09" w:rsidP="00E67663">
            <w:pPr>
              <w:jc w:val="both"/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09" w:rsidRDefault="00315E09" w:rsidP="00E67663">
            <w:pPr>
              <w:jc w:val="center"/>
            </w:pPr>
            <w:r>
              <w:t>Учебный год</w:t>
            </w:r>
          </w:p>
        </w:tc>
      </w:tr>
      <w:tr w:rsidR="00960D60" w:rsidRPr="00E67663" w:rsidTr="00DE588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60" w:rsidRDefault="00960D60" w:rsidP="00E67663">
            <w:pPr>
              <w:jc w:val="both"/>
            </w:pPr>
            <w:r>
              <w:t>№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60" w:rsidRDefault="00960D60" w:rsidP="00E67663">
            <w:pPr>
              <w:jc w:val="both"/>
            </w:pPr>
            <w: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0" w:rsidRDefault="00960D60" w:rsidP="007541FD">
            <w:pPr>
              <w:jc w:val="center"/>
            </w:pPr>
            <w:r>
              <w:t>18-19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0" w:rsidRDefault="00960D60" w:rsidP="007541FD">
            <w:pPr>
              <w:jc w:val="center"/>
            </w:pPr>
            <w:r>
              <w:t>2019-20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0" w:rsidRDefault="00960D60" w:rsidP="00E67663">
            <w:pPr>
              <w:jc w:val="center"/>
            </w:pPr>
            <w:r>
              <w:t>2020-21</w:t>
            </w:r>
          </w:p>
        </w:tc>
      </w:tr>
      <w:tr w:rsidR="00960D60" w:rsidRPr="00E67663" w:rsidTr="00DE588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0" w:rsidRDefault="00960D60" w:rsidP="00E67663">
            <w:pPr>
              <w:jc w:val="both"/>
            </w:pPr>
            <w:r>
              <w:t>1.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0" w:rsidRDefault="00960D60" w:rsidP="00E67663">
            <w:pPr>
              <w:jc w:val="both"/>
            </w:pPr>
            <w:r>
              <w:t>Число участников/</w:t>
            </w:r>
          </w:p>
          <w:p w:rsidR="00960D60" w:rsidRDefault="00960D60" w:rsidP="00E67663">
            <w:pPr>
              <w:jc w:val="both"/>
            </w:pPr>
            <w:r>
              <w:t>участий районных олимпиад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0" w:rsidRDefault="00960D60" w:rsidP="007541FD">
            <w:pPr>
              <w:jc w:val="center"/>
            </w:pPr>
            <w:r>
              <w:t>37/62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0" w:rsidRDefault="00960D60" w:rsidP="007541FD">
            <w:pPr>
              <w:jc w:val="center"/>
            </w:pPr>
            <w:r>
              <w:t>45/77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0" w:rsidRDefault="00960D60" w:rsidP="00E67663">
            <w:pPr>
              <w:jc w:val="center"/>
            </w:pPr>
            <w:r>
              <w:t>47/77</w:t>
            </w:r>
          </w:p>
        </w:tc>
      </w:tr>
      <w:tr w:rsidR="00960D60" w:rsidRPr="00E67663" w:rsidTr="00DE588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0" w:rsidRDefault="00960D60" w:rsidP="00E67663">
            <w:pPr>
              <w:jc w:val="both"/>
            </w:pPr>
            <w:r>
              <w:t>2.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0" w:rsidRDefault="00960D60" w:rsidP="00E67663">
            <w:pPr>
              <w:jc w:val="both"/>
            </w:pPr>
            <w:r>
              <w:t>Призовые места на районных олимпиадах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0" w:rsidRDefault="00960D60" w:rsidP="007541FD">
            <w:pPr>
              <w:jc w:val="both"/>
            </w:pPr>
            <w:r>
              <w:t xml:space="preserve"> 3 победителя </w:t>
            </w:r>
          </w:p>
          <w:p w:rsidR="00960D60" w:rsidRDefault="00960D60" w:rsidP="007541FD">
            <w:pPr>
              <w:jc w:val="both"/>
            </w:pPr>
            <w:proofErr w:type="gramStart"/>
            <w:r>
              <w:t>Пр</w:t>
            </w:r>
            <w:proofErr w:type="gramEnd"/>
            <w:r>
              <w:t xml:space="preserve"> 8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0" w:rsidRDefault="00960D60" w:rsidP="007541FD">
            <w:pPr>
              <w:jc w:val="both"/>
            </w:pPr>
            <w:r>
              <w:t xml:space="preserve">6 призеров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0" w:rsidRDefault="00960D60" w:rsidP="00FD5751">
            <w:pPr>
              <w:jc w:val="both"/>
            </w:pPr>
            <w:r>
              <w:t>3/5</w:t>
            </w:r>
          </w:p>
        </w:tc>
      </w:tr>
      <w:tr w:rsidR="00960D60" w:rsidRPr="00E67663" w:rsidTr="00DE588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0" w:rsidRDefault="00960D60" w:rsidP="00E67663">
            <w:pPr>
              <w:jc w:val="both"/>
            </w:pPr>
            <w:r>
              <w:t>3.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0" w:rsidRDefault="00960D60" w:rsidP="00E67663">
            <w:pPr>
              <w:jc w:val="both"/>
            </w:pPr>
            <w:r>
              <w:t>Доля призовых мест от числа участий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0" w:rsidRDefault="00960D60" w:rsidP="007541FD">
            <w:pPr>
              <w:jc w:val="both"/>
            </w:pPr>
            <w:r>
              <w:t>17,7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0" w:rsidRDefault="00960D60" w:rsidP="007541FD">
            <w:pPr>
              <w:jc w:val="both"/>
            </w:pPr>
            <w:r>
              <w:t>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0" w:rsidRDefault="00960D60" w:rsidP="009A1836">
            <w:pPr>
              <w:jc w:val="both"/>
            </w:pPr>
            <w:r>
              <w:t>10,4</w:t>
            </w:r>
          </w:p>
        </w:tc>
      </w:tr>
      <w:tr w:rsidR="00960D60" w:rsidRPr="00E67663" w:rsidTr="00DE588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0" w:rsidRDefault="00960D60" w:rsidP="00E67663">
            <w:pPr>
              <w:jc w:val="both"/>
            </w:pPr>
            <w:r>
              <w:t>4.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0" w:rsidRDefault="00960D60" w:rsidP="00E67663">
            <w:pPr>
              <w:jc w:val="both"/>
            </w:pPr>
            <w:r>
              <w:t xml:space="preserve">Число участников краевых олимпиад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0" w:rsidRDefault="00960D60" w:rsidP="007541FD">
            <w:pPr>
              <w:jc w:val="both"/>
            </w:pPr>
            <w:r>
              <w:t>1 ф-ра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0" w:rsidRDefault="00960D60" w:rsidP="007541FD">
            <w:pPr>
              <w:jc w:val="both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0" w:rsidRDefault="00960D60" w:rsidP="00E67663">
            <w:pPr>
              <w:jc w:val="both"/>
            </w:pPr>
            <w:r>
              <w:t>1 экономика</w:t>
            </w:r>
          </w:p>
        </w:tc>
      </w:tr>
      <w:tr w:rsidR="00960D60" w:rsidRPr="00E67663" w:rsidTr="00DE588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0" w:rsidRDefault="00960D60" w:rsidP="00E67663">
            <w:pPr>
              <w:jc w:val="both"/>
            </w:pPr>
            <w:r>
              <w:t>5.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0" w:rsidRDefault="00960D60" w:rsidP="00E67663">
            <w:pPr>
              <w:jc w:val="both"/>
            </w:pPr>
            <w:r>
              <w:t>Призовые места на краевых олимпиадах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0" w:rsidRDefault="00960D60" w:rsidP="007541FD">
            <w:pPr>
              <w:jc w:val="both"/>
            </w:pPr>
            <w: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0" w:rsidRDefault="00960D60" w:rsidP="007541FD">
            <w:pPr>
              <w:jc w:val="both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0" w:rsidRDefault="00960D60" w:rsidP="009A1836">
            <w:pPr>
              <w:jc w:val="both"/>
            </w:pPr>
            <w:r>
              <w:t>0</w:t>
            </w:r>
          </w:p>
        </w:tc>
      </w:tr>
    </w:tbl>
    <w:p w:rsidR="00960D60" w:rsidRDefault="00697AFB" w:rsidP="00253FA7">
      <w:pPr>
        <w:ind w:firstLine="708"/>
        <w:jc w:val="both"/>
      </w:pPr>
      <w:r>
        <w:lastRenderedPageBreak/>
        <w:t xml:space="preserve">Число участников и участий  муниципального тура в динамике от предыдущего года </w:t>
      </w:r>
      <w:r w:rsidR="00960D60">
        <w:t>почти не изменилось.</w:t>
      </w:r>
      <w:r>
        <w:t xml:space="preserve">  Результативность участия в муниципальном туре </w:t>
      </w:r>
      <w:r w:rsidR="00960D60">
        <w:t>выш</w:t>
      </w:r>
      <w:r>
        <w:t xml:space="preserve">е, чем в предыдущем году. </w:t>
      </w:r>
      <w:r w:rsidR="00960D60">
        <w:t>Вновь появился у</w:t>
      </w:r>
      <w:r w:rsidR="00E50101">
        <w:t xml:space="preserve">частник </w:t>
      </w:r>
      <w:r>
        <w:t>регионального этапа</w:t>
      </w:r>
      <w:r w:rsidR="00960D60">
        <w:t xml:space="preserve">, но призового места </w:t>
      </w:r>
      <w:r>
        <w:t xml:space="preserve"> </w:t>
      </w:r>
      <w:r w:rsidR="00E50101">
        <w:t>не</w:t>
      </w:r>
      <w:r w:rsidR="00960D60">
        <w:t xml:space="preserve">  занял.</w:t>
      </w:r>
    </w:p>
    <w:p w:rsidR="00070AE2" w:rsidRPr="007550FF" w:rsidRDefault="00EA05A3" w:rsidP="00253FA7">
      <w:pPr>
        <w:jc w:val="both"/>
      </w:pPr>
      <w:r>
        <w:t>Б</w:t>
      </w:r>
      <w:proofErr w:type="gramStart"/>
      <w:r>
        <w:t>)М</w:t>
      </w:r>
      <w:proofErr w:type="gramEnd"/>
      <w:r w:rsidR="005E0958">
        <w:t>ежпредметный</w:t>
      </w:r>
      <w:r>
        <w:t xml:space="preserve"> </w:t>
      </w:r>
      <w:r w:rsidR="005E0958">
        <w:t xml:space="preserve"> интеллектуальный марафон</w:t>
      </w:r>
      <w:r>
        <w:t xml:space="preserve"> в течение года не проводился, как и олимпиада младших школьников.</w:t>
      </w:r>
    </w:p>
    <w:p w:rsidR="00EA05A3" w:rsidRDefault="00945736" w:rsidP="002F1FFE">
      <w:pPr>
        <w:jc w:val="both"/>
      </w:pPr>
      <w:r>
        <w:t>В</w:t>
      </w:r>
      <w:r w:rsidR="005E0958">
        <w:t xml:space="preserve">) олимпиады и конкурсы </w:t>
      </w:r>
      <w:r w:rsidR="00A6127E">
        <w:t xml:space="preserve">школьного, районного, </w:t>
      </w:r>
      <w:r w:rsidR="005E0958">
        <w:t>регионального, всероссийского и международного уровне</w:t>
      </w:r>
      <w:r w:rsidR="00036C72">
        <w:t>й</w:t>
      </w:r>
    </w:p>
    <w:p w:rsidR="00960D60" w:rsidRDefault="00960D60" w:rsidP="002F1FFE">
      <w:pPr>
        <w:jc w:val="center"/>
      </w:pPr>
    </w:p>
    <w:p w:rsidR="00960D60" w:rsidRDefault="00960D60" w:rsidP="00253FA7">
      <w:pPr>
        <w:jc w:val="center"/>
      </w:pPr>
      <w:r>
        <w:t>Участие в олимпиадах  в 2020-2021 уч. год</w:t>
      </w:r>
      <w:proofErr w:type="gramStart"/>
      <w:r>
        <w:t>у(</w:t>
      </w:r>
      <w:proofErr w:type="gramEnd"/>
      <w:r>
        <w:t xml:space="preserve"> участников/ участий/ победителей/призеров)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502"/>
        <w:gridCol w:w="1617"/>
        <w:gridCol w:w="1147"/>
        <w:gridCol w:w="1631"/>
        <w:gridCol w:w="1777"/>
      </w:tblGrid>
      <w:tr w:rsidR="00960D60" w:rsidTr="00253FA7">
        <w:tc>
          <w:tcPr>
            <w:tcW w:w="2518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02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960D60">
              <w:rPr>
                <w:color w:val="000000"/>
              </w:rPr>
              <w:t>межд</w:t>
            </w:r>
            <w:proofErr w:type="gramEnd"/>
          </w:p>
        </w:tc>
        <w:tc>
          <w:tcPr>
            <w:tcW w:w="1617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D60">
              <w:rPr>
                <w:color w:val="000000"/>
              </w:rPr>
              <w:t xml:space="preserve">Всерос </w:t>
            </w:r>
          </w:p>
        </w:tc>
        <w:tc>
          <w:tcPr>
            <w:tcW w:w="1147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D60">
              <w:rPr>
                <w:color w:val="000000"/>
              </w:rPr>
              <w:t xml:space="preserve">Регион </w:t>
            </w:r>
          </w:p>
        </w:tc>
        <w:tc>
          <w:tcPr>
            <w:tcW w:w="1631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D60">
              <w:rPr>
                <w:color w:val="000000"/>
              </w:rPr>
              <w:t xml:space="preserve">Район </w:t>
            </w:r>
          </w:p>
        </w:tc>
        <w:tc>
          <w:tcPr>
            <w:tcW w:w="1777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D60">
              <w:rPr>
                <w:color w:val="000000"/>
              </w:rPr>
              <w:t xml:space="preserve">Школьный </w:t>
            </w:r>
          </w:p>
        </w:tc>
      </w:tr>
      <w:tr w:rsidR="00960D60" w:rsidTr="00253FA7">
        <w:tc>
          <w:tcPr>
            <w:tcW w:w="2518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D60">
              <w:rPr>
                <w:color w:val="000000"/>
              </w:rPr>
              <w:t xml:space="preserve">Знанио </w:t>
            </w:r>
          </w:p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02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D60">
              <w:rPr>
                <w:color w:val="000000"/>
              </w:rPr>
              <w:t>75/75/25/16</w:t>
            </w:r>
          </w:p>
        </w:tc>
        <w:tc>
          <w:tcPr>
            <w:tcW w:w="1617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47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31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77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60D60" w:rsidTr="00253FA7">
        <w:tc>
          <w:tcPr>
            <w:tcW w:w="2518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D60">
              <w:rPr>
                <w:color w:val="000000"/>
              </w:rPr>
              <w:t xml:space="preserve">Инфознайка </w:t>
            </w:r>
          </w:p>
        </w:tc>
        <w:tc>
          <w:tcPr>
            <w:tcW w:w="1502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D60">
              <w:rPr>
                <w:color w:val="000000"/>
              </w:rPr>
              <w:t>5/5/1/0</w:t>
            </w:r>
          </w:p>
        </w:tc>
        <w:tc>
          <w:tcPr>
            <w:tcW w:w="1617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47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31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77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60D60" w:rsidTr="00253FA7">
        <w:tc>
          <w:tcPr>
            <w:tcW w:w="2518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D60">
              <w:rPr>
                <w:color w:val="000000"/>
              </w:rPr>
              <w:t>ВсОШ</w:t>
            </w:r>
          </w:p>
        </w:tc>
        <w:tc>
          <w:tcPr>
            <w:tcW w:w="1502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17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47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D60">
              <w:rPr>
                <w:color w:val="000000"/>
              </w:rPr>
              <w:t>1/1/0/0</w:t>
            </w:r>
          </w:p>
        </w:tc>
        <w:tc>
          <w:tcPr>
            <w:tcW w:w="1631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D60">
              <w:rPr>
                <w:color w:val="000000"/>
              </w:rPr>
              <w:t>47/77/3/5</w:t>
            </w:r>
          </w:p>
        </w:tc>
        <w:tc>
          <w:tcPr>
            <w:tcW w:w="1777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D60">
              <w:rPr>
                <w:color w:val="000000"/>
              </w:rPr>
              <w:t>136/310/28/53</w:t>
            </w:r>
          </w:p>
        </w:tc>
      </w:tr>
      <w:tr w:rsidR="00960D60" w:rsidTr="00253FA7">
        <w:tc>
          <w:tcPr>
            <w:tcW w:w="2518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D60">
              <w:rPr>
                <w:color w:val="000000"/>
              </w:rPr>
              <w:t xml:space="preserve">Безопасные  дороги </w:t>
            </w:r>
          </w:p>
        </w:tc>
        <w:tc>
          <w:tcPr>
            <w:tcW w:w="1502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17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D60">
              <w:rPr>
                <w:color w:val="000000"/>
              </w:rPr>
              <w:t>1/1/1/0</w:t>
            </w:r>
          </w:p>
        </w:tc>
        <w:tc>
          <w:tcPr>
            <w:tcW w:w="1147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31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77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60D60" w:rsidTr="00253FA7">
        <w:tc>
          <w:tcPr>
            <w:tcW w:w="2518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D60">
              <w:rPr>
                <w:color w:val="000000"/>
              </w:rPr>
              <w:t xml:space="preserve">Яндекс учебник </w:t>
            </w:r>
          </w:p>
        </w:tc>
        <w:tc>
          <w:tcPr>
            <w:tcW w:w="1502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17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D60">
              <w:rPr>
                <w:color w:val="000000"/>
              </w:rPr>
              <w:t>5/10/2/8</w:t>
            </w:r>
          </w:p>
        </w:tc>
        <w:tc>
          <w:tcPr>
            <w:tcW w:w="1147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31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77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60D60" w:rsidTr="00253FA7">
        <w:tc>
          <w:tcPr>
            <w:tcW w:w="2518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D60">
              <w:rPr>
                <w:color w:val="000000"/>
              </w:rPr>
              <w:t>Учи</w:t>
            </w:r>
            <w:proofErr w:type="gramStart"/>
            <w:r w:rsidRPr="00960D60">
              <w:rPr>
                <w:color w:val="000000"/>
              </w:rPr>
              <w:t>.р</w:t>
            </w:r>
            <w:proofErr w:type="gramEnd"/>
            <w:r w:rsidRPr="00960D60">
              <w:rPr>
                <w:color w:val="000000"/>
              </w:rPr>
              <w:t>у</w:t>
            </w:r>
          </w:p>
        </w:tc>
        <w:tc>
          <w:tcPr>
            <w:tcW w:w="1502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17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D60">
              <w:rPr>
                <w:color w:val="000000"/>
              </w:rPr>
              <w:t>113/297/54/27</w:t>
            </w:r>
          </w:p>
        </w:tc>
        <w:tc>
          <w:tcPr>
            <w:tcW w:w="1147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31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77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60D60" w:rsidTr="00253FA7">
        <w:tc>
          <w:tcPr>
            <w:tcW w:w="2518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D60">
              <w:rPr>
                <w:color w:val="000000"/>
                <w:lang w:val="en-US"/>
              </w:rPr>
              <w:t>Bricmath</w:t>
            </w:r>
            <w:r w:rsidRPr="00960D60">
              <w:rPr>
                <w:color w:val="000000"/>
              </w:rPr>
              <w:t xml:space="preserve"> </w:t>
            </w:r>
          </w:p>
        </w:tc>
        <w:tc>
          <w:tcPr>
            <w:tcW w:w="1502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D60">
              <w:rPr>
                <w:color w:val="000000"/>
                <w:lang w:val="en-US"/>
              </w:rPr>
              <w:t>16</w:t>
            </w:r>
            <w:r w:rsidRPr="00960D60">
              <w:rPr>
                <w:color w:val="000000"/>
              </w:rPr>
              <w:t>/30/6/13</w:t>
            </w:r>
          </w:p>
        </w:tc>
        <w:tc>
          <w:tcPr>
            <w:tcW w:w="1617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47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31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77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60D60" w:rsidTr="00253FA7">
        <w:tc>
          <w:tcPr>
            <w:tcW w:w="2518" w:type="dxa"/>
          </w:tcPr>
          <w:p w:rsidR="00960D60" w:rsidRPr="00960D60" w:rsidRDefault="00960D60" w:rsidP="007541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D60">
              <w:rPr>
                <w:color w:val="000000"/>
              </w:rPr>
              <w:t>всего</w:t>
            </w:r>
          </w:p>
        </w:tc>
        <w:tc>
          <w:tcPr>
            <w:tcW w:w="1502" w:type="dxa"/>
          </w:tcPr>
          <w:p w:rsidR="00960D60" w:rsidRPr="00960D60" w:rsidRDefault="00960D60" w:rsidP="007541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D60">
              <w:rPr>
                <w:color w:val="000000"/>
              </w:rPr>
              <w:t>21/35/31/29</w:t>
            </w:r>
          </w:p>
        </w:tc>
        <w:tc>
          <w:tcPr>
            <w:tcW w:w="1617" w:type="dxa"/>
          </w:tcPr>
          <w:p w:rsidR="00960D60" w:rsidRPr="00960D60" w:rsidRDefault="00960D60" w:rsidP="007541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D60">
              <w:rPr>
                <w:color w:val="000000"/>
              </w:rPr>
              <w:t>119/308/57/35</w:t>
            </w:r>
          </w:p>
        </w:tc>
        <w:tc>
          <w:tcPr>
            <w:tcW w:w="1147" w:type="dxa"/>
          </w:tcPr>
          <w:p w:rsidR="00960D60" w:rsidRPr="00960D60" w:rsidRDefault="00960D60" w:rsidP="007541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D60">
              <w:rPr>
                <w:color w:val="000000"/>
              </w:rPr>
              <w:t>1/1/0/0</w:t>
            </w:r>
          </w:p>
        </w:tc>
        <w:tc>
          <w:tcPr>
            <w:tcW w:w="1631" w:type="dxa"/>
          </w:tcPr>
          <w:p w:rsidR="00960D60" w:rsidRPr="00960D60" w:rsidRDefault="00960D60" w:rsidP="007541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D60">
              <w:rPr>
                <w:color w:val="000000"/>
              </w:rPr>
              <w:t>47/77/3/5</w:t>
            </w:r>
          </w:p>
        </w:tc>
        <w:tc>
          <w:tcPr>
            <w:tcW w:w="1777" w:type="dxa"/>
          </w:tcPr>
          <w:p w:rsidR="00960D60" w:rsidRPr="00960D60" w:rsidRDefault="00960D60" w:rsidP="007541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D60">
              <w:rPr>
                <w:color w:val="000000"/>
              </w:rPr>
              <w:t>136/310/28/53</w:t>
            </w:r>
          </w:p>
        </w:tc>
      </w:tr>
      <w:tr w:rsidR="00960D60" w:rsidTr="00253FA7">
        <w:tc>
          <w:tcPr>
            <w:tcW w:w="2518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2019-2020</w:t>
            </w:r>
          </w:p>
        </w:tc>
        <w:tc>
          <w:tcPr>
            <w:tcW w:w="1502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49/9</w:t>
            </w:r>
          </w:p>
        </w:tc>
        <w:tc>
          <w:tcPr>
            <w:tcW w:w="1617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311/97</w:t>
            </w:r>
          </w:p>
        </w:tc>
        <w:tc>
          <w:tcPr>
            <w:tcW w:w="1147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2/1</w:t>
            </w:r>
          </w:p>
        </w:tc>
        <w:tc>
          <w:tcPr>
            <w:tcW w:w="1631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77" w:type="dxa"/>
          </w:tcPr>
          <w:p w:rsidR="00960D60" w:rsidRPr="00960D60" w:rsidRDefault="00960D60" w:rsidP="00960D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960D60" w:rsidRDefault="00960D60" w:rsidP="002F1FFE">
      <w:pPr>
        <w:jc w:val="center"/>
      </w:pPr>
    </w:p>
    <w:p w:rsidR="00960D60" w:rsidRDefault="0047484D" w:rsidP="00253FA7">
      <w:pPr>
        <w:ind w:firstLine="708"/>
        <w:jc w:val="both"/>
      </w:pPr>
      <w:r>
        <w:t>В предыдущем учебном году в дистанционных олимпиадах участвовало 363, победителями стали 109, в отчетном году 130 участников, 88 победителей, т.е.</w:t>
      </w:r>
      <w:r w:rsidR="00253FA7">
        <w:t xml:space="preserve"> </w:t>
      </w:r>
      <w:r>
        <w:t>динамика отрицательная.</w:t>
      </w:r>
      <w:r w:rsidRPr="0047484D">
        <w:t xml:space="preserve"> </w:t>
      </w:r>
      <w:r>
        <w:t>Перечень  олимпиад уменьшился.</w:t>
      </w:r>
      <w:r w:rsidRPr="0047484D">
        <w:t xml:space="preserve"> </w:t>
      </w:r>
      <w:r>
        <w:t>Наибольшее число участников в олимпиадах на платформе «Учи</w:t>
      </w:r>
      <w:proofErr w:type="gramStart"/>
      <w:r>
        <w:t>.р</w:t>
      </w:r>
      <w:proofErr w:type="gramEnd"/>
      <w:r>
        <w:t>у».  Наибольшую  активность проявили ученики Кураповой И.В., Бибиковой Г.А..</w:t>
      </w:r>
    </w:p>
    <w:p w:rsidR="0047484D" w:rsidRDefault="0047484D" w:rsidP="002F1FFE">
      <w:pPr>
        <w:jc w:val="center"/>
      </w:pPr>
    </w:p>
    <w:p w:rsidR="002F1FFE" w:rsidRDefault="002F1FFE" w:rsidP="002F1FFE">
      <w:pPr>
        <w:jc w:val="center"/>
      </w:pPr>
      <w:r w:rsidRPr="00394392">
        <w:t>Итоги участия учащихся в конкурсах</w:t>
      </w:r>
      <w:r w:rsidR="0047484D">
        <w:t>.</w:t>
      </w:r>
    </w:p>
    <w:p w:rsidR="003A07FC" w:rsidRDefault="0047484D" w:rsidP="00253FA7">
      <w:pPr>
        <w:ind w:firstLine="708"/>
        <w:jc w:val="both"/>
      </w:pPr>
      <w:r>
        <w:t>Согласно отчетам в районных конкурсах приняли участие и заняли призовые места 2 учащихся (Филологический фестиваль, учитель Вержесинская Е.Н.).  В предыдущем году конкурсов было 15, участников 15.</w:t>
      </w:r>
      <w:r w:rsidR="003A07FC" w:rsidRPr="003A07FC">
        <w:t xml:space="preserve"> </w:t>
      </w:r>
    </w:p>
    <w:p w:rsidR="00576A08" w:rsidRDefault="003A07FC" w:rsidP="003A07FC">
      <w:pPr>
        <w:ind w:firstLine="708"/>
        <w:jc w:val="center"/>
      </w:pPr>
      <w:r w:rsidRPr="00394392">
        <w:t>Итоги участия учащихся в</w:t>
      </w:r>
      <w:r>
        <w:t xml:space="preserve"> проектной деятельности</w:t>
      </w:r>
    </w:p>
    <w:p w:rsidR="00C11778" w:rsidRDefault="003A07FC" w:rsidP="003A07FC">
      <w:pPr>
        <w:ind w:firstLine="708"/>
        <w:jc w:val="both"/>
      </w:pPr>
      <w:r>
        <w:t xml:space="preserve">Согласно учебному плану на отчетный год учащиеся 9-х классов приняли участие в </w:t>
      </w:r>
      <w:r w:rsidR="00C11778">
        <w:t xml:space="preserve"> проектной деятельности</w:t>
      </w:r>
      <w:r>
        <w:t xml:space="preserve">, в мае состоялась защита проектов. Проекты подготовили не все учащиеся. Защита проектов  </w:t>
      </w:r>
      <w:proofErr w:type="gramStart"/>
      <w:r>
        <w:t>средней</w:t>
      </w:r>
      <w:proofErr w:type="gramEnd"/>
      <w:r>
        <w:t xml:space="preserve"> ступеней образования учащимися 11-го класса состоится в следующем учебном году. </w:t>
      </w:r>
    </w:p>
    <w:p w:rsidR="00C11778" w:rsidRDefault="00C11778" w:rsidP="003A07FC">
      <w:pPr>
        <w:jc w:val="both"/>
      </w:pPr>
    </w:p>
    <w:p w:rsidR="005E0958" w:rsidRDefault="005E0958" w:rsidP="005E0958">
      <w:pPr>
        <w:jc w:val="center"/>
      </w:pPr>
      <w:r>
        <w:t>3. Поощрения</w:t>
      </w:r>
    </w:p>
    <w:p w:rsidR="005E0958" w:rsidRDefault="009F42A2" w:rsidP="009F42A2">
      <w:pPr>
        <w:jc w:val="both"/>
      </w:pPr>
      <w:r>
        <w:t xml:space="preserve">Из-за карантина не удалось провести традиционный  слёт интеллектуалов. </w:t>
      </w:r>
      <w:r w:rsidR="005E0958">
        <w:t xml:space="preserve"> </w:t>
      </w:r>
      <w:r>
        <w:t>Грамоты победи</w:t>
      </w:r>
      <w:r w:rsidR="00297A0C">
        <w:t>телям и призерам школьного тура вручены на итоговых классных часах. Грамоты выпускникам 9</w:t>
      </w:r>
      <w:r w:rsidR="00253FA7">
        <w:t xml:space="preserve"> </w:t>
      </w:r>
      <w:r w:rsidR="00297A0C">
        <w:t xml:space="preserve">и 11 классов, </w:t>
      </w:r>
      <w:r>
        <w:t xml:space="preserve"> участникам</w:t>
      </w:r>
      <w:r w:rsidR="005E0958">
        <w:t xml:space="preserve"> муниципального тура Всероссийской оли</w:t>
      </w:r>
      <w:r w:rsidR="00297A0C">
        <w:t>мпиады школьников текущего года вручены на линейке «Последний звонок».</w:t>
      </w:r>
      <w:r w:rsidR="005E0958">
        <w:t xml:space="preserve"> </w:t>
      </w:r>
      <w:r w:rsidR="00297A0C">
        <w:t>Похвальные листы</w:t>
      </w:r>
      <w:r>
        <w:t xml:space="preserve"> отличникам учёбы будут вручены в начале следующего учебного года</w:t>
      </w:r>
      <w:r w:rsidR="005E0958">
        <w:t xml:space="preserve">. </w:t>
      </w:r>
    </w:p>
    <w:p w:rsidR="009F42A2" w:rsidRDefault="009F42A2" w:rsidP="005E0958">
      <w:pPr>
        <w:jc w:val="both"/>
      </w:pPr>
    </w:p>
    <w:p w:rsidR="005E0958" w:rsidRDefault="005E0958" w:rsidP="002B533D">
      <w:pPr>
        <w:jc w:val="both"/>
      </w:pPr>
      <w:r>
        <w:t xml:space="preserve">Вывод: в школе существует система поощрения для интеллектуалов. </w:t>
      </w:r>
    </w:p>
    <w:p w:rsidR="005E0958" w:rsidRDefault="005E0958" w:rsidP="005E0958">
      <w:pPr>
        <w:jc w:val="both"/>
      </w:pPr>
      <w:r>
        <w:t xml:space="preserve">Проблемы: </w:t>
      </w:r>
      <w:r w:rsidR="00F143CC">
        <w:t xml:space="preserve">                                                                                                                                                   </w:t>
      </w:r>
    </w:p>
    <w:p w:rsidR="005E0958" w:rsidRDefault="005E0958" w:rsidP="005E0958">
      <w:pPr>
        <w:jc w:val="both"/>
      </w:pPr>
      <w:r>
        <w:t>результативность олимпиад при имеющемся уровне квалификации педагогического коллектива невысока, низкая степень участия в научн</w:t>
      </w:r>
      <w:proofErr w:type="gramStart"/>
      <w:r>
        <w:t>о-</w:t>
      </w:r>
      <w:proofErr w:type="gramEnd"/>
      <w:r>
        <w:t xml:space="preserve"> практических конференциях, что является показателем низкого использования методов исследовательской деятельности</w:t>
      </w:r>
      <w:r w:rsidR="002B533D">
        <w:t>,</w:t>
      </w:r>
      <w:r w:rsidR="002B533D" w:rsidRPr="002B533D">
        <w:t xml:space="preserve"> </w:t>
      </w:r>
      <w:r w:rsidR="002B533D">
        <w:t>отсутствие</w:t>
      </w:r>
      <w:r w:rsidR="002B533D" w:rsidRPr="002B533D">
        <w:t xml:space="preserve"> </w:t>
      </w:r>
      <w:r w:rsidR="002B533D">
        <w:t>стабильно положительной  динамики  показателей обученности учащихся</w:t>
      </w:r>
      <w:r w:rsidR="002B533D" w:rsidRPr="000D406A">
        <w:t>.</w:t>
      </w:r>
    </w:p>
    <w:p w:rsidR="005E0958" w:rsidRDefault="005E0958" w:rsidP="004643B6">
      <w:pPr>
        <w:jc w:val="both"/>
      </w:pPr>
      <w:r>
        <w:t xml:space="preserve">Задачи: Формирование у педагогов и учащихся положительной мотивации к участию в олимпиадах и конкурсах. Организация  научного общества учащихся с целью </w:t>
      </w:r>
      <w:r w:rsidRPr="003F5EEA">
        <w:t>создания условий для развития познавательных интересов, индивидуальных творческих способностей учащихся</w:t>
      </w:r>
      <w:r>
        <w:t>,</w:t>
      </w:r>
      <w:r w:rsidRPr="003F5EEA">
        <w:t xml:space="preserve"> </w:t>
      </w:r>
      <w:r>
        <w:t>п</w:t>
      </w:r>
      <w:r w:rsidRPr="003F5EEA">
        <w:t>одготовк</w:t>
      </w:r>
      <w:r>
        <w:t>е</w:t>
      </w:r>
      <w:r w:rsidRPr="003F5EEA">
        <w:t xml:space="preserve"> школьников к самостоятельной продуктивной исследовательской деятельности в условиях информационного общества. </w:t>
      </w:r>
      <w:r>
        <w:t>О</w:t>
      </w:r>
      <w:r w:rsidRPr="000D406A">
        <w:t>знаком</w:t>
      </w:r>
      <w:r>
        <w:t xml:space="preserve">ление </w:t>
      </w:r>
      <w:r w:rsidRPr="000D406A">
        <w:t xml:space="preserve"> педагогов с научными данными о психологических особенностях и методических приемах работы с одаренными детьми;</w:t>
      </w:r>
      <w:r>
        <w:t xml:space="preserve"> </w:t>
      </w:r>
      <w:r w:rsidRPr="000D406A">
        <w:lastRenderedPageBreak/>
        <w:t>обучение через методическую учебу, педсоветы, самообразование;</w:t>
      </w:r>
      <w:r>
        <w:t xml:space="preserve"> </w:t>
      </w:r>
      <w:r w:rsidRPr="000D406A">
        <w:t>знакомство педагогов с приемами целенаправленного педагогического наблюдения, диагностики;</w:t>
      </w:r>
      <w:r>
        <w:t xml:space="preserve"> </w:t>
      </w:r>
      <w:r w:rsidRPr="000D406A">
        <w:t xml:space="preserve">проведение </w:t>
      </w:r>
      <w:r>
        <w:t>на школьном уровне</w:t>
      </w:r>
      <w:r w:rsidRPr="000D406A">
        <w:t xml:space="preserve"> различных внеурочных конкурсов,  интеллектуальных игр, </w:t>
      </w:r>
      <w:r>
        <w:t xml:space="preserve">научно-практических конференций, </w:t>
      </w:r>
      <w:r w:rsidRPr="000D406A">
        <w:t>позволяющих учащимся проявить свои способности</w:t>
      </w:r>
      <w:r w:rsidR="002B533D">
        <w:t xml:space="preserve">, </w:t>
      </w:r>
      <w:r w:rsidR="002B533D" w:rsidRPr="002B533D">
        <w:t xml:space="preserve"> </w:t>
      </w:r>
    </w:p>
    <w:p w:rsidR="005E0958" w:rsidRPr="00A97C23" w:rsidRDefault="005E0958" w:rsidP="005E0958">
      <w:pPr>
        <w:pStyle w:val="a4"/>
        <w:jc w:val="center"/>
      </w:pPr>
      <w:r w:rsidRPr="00A97C23">
        <w:rPr>
          <w:bCs/>
        </w:rPr>
        <w:t>Общие выводы:</w:t>
      </w:r>
    </w:p>
    <w:p w:rsidR="005E0958" w:rsidRPr="00A97C23" w:rsidRDefault="005E0958" w:rsidP="005E0958">
      <w:pPr>
        <w:pStyle w:val="a4"/>
        <w:jc w:val="both"/>
      </w:pPr>
      <w:r w:rsidRPr="00A97C23">
        <w:t xml:space="preserve">Поставленные задачи на этот учебный год </w:t>
      </w:r>
      <w:r w:rsidR="0053011E">
        <w:t>реализованы частично.</w:t>
      </w:r>
    </w:p>
    <w:p w:rsidR="00225A06" w:rsidRPr="00636B93" w:rsidRDefault="005E0958" w:rsidP="00636B93">
      <w:pPr>
        <w:pStyle w:val="a4"/>
        <w:ind w:firstLine="360"/>
        <w:jc w:val="both"/>
      </w:pPr>
      <w:r w:rsidRPr="00A97C23">
        <w:t xml:space="preserve">В новом учебном году необходимо продолжить работу по повышению качества образования; привлечению учащихся к выполнению творческих и исследовательских работ, участию в конкурсах; повышению уровня профессионального мастерства и </w:t>
      </w:r>
      <w:r w:rsidR="00291337">
        <w:t xml:space="preserve">творческой активности педагогов через повышение уровней </w:t>
      </w:r>
      <w:r w:rsidR="00291337" w:rsidRPr="00A97C23">
        <w:t>вовлеченности в инновационные процессы</w:t>
      </w:r>
      <w:r w:rsidR="00291337">
        <w:t xml:space="preserve">, </w:t>
      </w:r>
      <w:r w:rsidR="00291337" w:rsidRPr="00A97C23">
        <w:t>трансляции опыта</w:t>
      </w:r>
      <w:r w:rsidR="00291337">
        <w:t xml:space="preserve">, организацию научно-исследовательской деятельности учащихся, что является негативными моментами в деятельности школы. Причины негативных тенденций кроются в </w:t>
      </w:r>
      <w:r w:rsidR="00E522CB">
        <w:t xml:space="preserve">отсутствии материального стимулирования, </w:t>
      </w:r>
      <w:r w:rsidR="00291337">
        <w:t>недостаточном уровне мотивации педагогов,</w:t>
      </w:r>
      <w:r w:rsidR="00291337" w:rsidRPr="00291337">
        <w:t xml:space="preserve"> </w:t>
      </w:r>
      <w:r w:rsidR="00291337" w:rsidRPr="00A97C23">
        <w:t>психол</w:t>
      </w:r>
      <w:r w:rsidR="00291337">
        <w:t>огической готовности к изменениям</w:t>
      </w:r>
      <w:r w:rsidR="00291337" w:rsidRPr="00291337">
        <w:t xml:space="preserve"> </w:t>
      </w:r>
      <w:r w:rsidR="00291337">
        <w:t xml:space="preserve">и </w:t>
      </w:r>
      <w:r w:rsidR="00291337" w:rsidRPr="00A97C23">
        <w:t>готовности к работе в режиме развития</w:t>
      </w:r>
      <w:r w:rsidR="00291337">
        <w:t xml:space="preserve">. </w:t>
      </w:r>
      <w:r w:rsidR="00291337" w:rsidRPr="00A97C23">
        <w:rPr>
          <w:bCs/>
        </w:rPr>
        <w:t>Необходим</w:t>
      </w:r>
      <w:r w:rsidR="00291337">
        <w:rPr>
          <w:bCs/>
        </w:rPr>
        <w:t xml:space="preserve">о </w:t>
      </w:r>
      <w:r w:rsidR="00636B93">
        <w:t>усилить индивидуальную направленность в работе с учителями, создавать творческие группы, применять стимулирование.</w:t>
      </w:r>
    </w:p>
    <w:p w:rsidR="00DE5887" w:rsidRDefault="00DE5887" w:rsidP="00064CAF">
      <w:pPr>
        <w:ind w:firstLine="708"/>
        <w:jc w:val="both"/>
        <w:rPr>
          <w:bCs/>
        </w:rPr>
      </w:pPr>
      <w:r>
        <w:rPr>
          <w:bCs/>
        </w:rPr>
        <w:t>В следующем учебном году школа продолжает реализацию программы</w:t>
      </w:r>
      <w:r w:rsidR="00741138" w:rsidRPr="00064CAF">
        <w:rPr>
          <w:bCs/>
        </w:rPr>
        <w:t xml:space="preserve"> перехода в эффективный режим</w:t>
      </w:r>
      <w:r w:rsidR="00064CAF">
        <w:rPr>
          <w:bCs/>
        </w:rPr>
        <w:t xml:space="preserve"> </w:t>
      </w:r>
      <w:r w:rsidR="00064CAF">
        <w:t>«Эффективная школа</w:t>
      </w:r>
      <w:r w:rsidR="004643B6">
        <w:t xml:space="preserve"> </w:t>
      </w:r>
      <w:r w:rsidR="00064CAF">
        <w:t>- успешный ученик»</w:t>
      </w:r>
      <w:r w:rsidR="00064CAF">
        <w:rPr>
          <w:bCs/>
        </w:rPr>
        <w:t>,</w:t>
      </w:r>
      <w:r>
        <w:rPr>
          <w:bCs/>
        </w:rPr>
        <w:t xml:space="preserve"> это будет продолжение реализации деятельностного этапа.</w:t>
      </w:r>
      <w:r w:rsidR="00064CAF">
        <w:rPr>
          <w:bCs/>
        </w:rPr>
        <w:t xml:space="preserve"> </w:t>
      </w:r>
      <w:r w:rsidR="002B533D">
        <w:rPr>
          <w:bCs/>
        </w:rPr>
        <w:t>В соответствии с приказом №17 от 22.03.2021 установлены новые сроки реализации этой программы до 31.12.2024.</w:t>
      </w:r>
    </w:p>
    <w:p w:rsidR="00225A06" w:rsidRDefault="00064CAF" w:rsidP="00064CAF">
      <w:pPr>
        <w:ind w:firstLine="708"/>
        <w:jc w:val="both"/>
      </w:pPr>
      <w:r>
        <w:rPr>
          <w:bCs/>
        </w:rPr>
        <w:t xml:space="preserve">Цель программы:  </w:t>
      </w:r>
      <w:r w:rsidRPr="007F7B6D">
        <w:t>Создание  оптимальных  условий  для  перехода  школы  в  эффективный  режим</w:t>
      </w:r>
      <w:r>
        <w:rPr>
          <w:sz w:val="28"/>
          <w:szCs w:val="28"/>
        </w:rPr>
        <w:t xml:space="preserve"> </w:t>
      </w:r>
      <w:r w:rsidRPr="007F7B6D">
        <w:t>развития.</w:t>
      </w:r>
      <w:r>
        <w:t xml:space="preserve"> </w:t>
      </w:r>
    </w:p>
    <w:p w:rsidR="00064CAF" w:rsidRPr="00064CAF" w:rsidRDefault="00064CAF" w:rsidP="00064CAF">
      <w:pPr>
        <w:ind w:firstLine="708"/>
        <w:jc w:val="both"/>
      </w:pPr>
      <w:r>
        <w:t>Основные задачи программы:</w:t>
      </w:r>
    </w:p>
    <w:p w:rsidR="00064CAF" w:rsidRDefault="00064CAF" w:rsidP="00064CAF">
      <w:pPr>
        <w:spacing w:line="271" w:lineRule="exact"/>
        <w:jc w:val="both"/>
      </w:pPr>
      <w:r>
        <w:t xml:space="preserve">1.Провести анализ внутренних факторов, влияющих на результативность деятельности школы. </w:t>
      </w:r>
    </w:p>
    <w:p w:rsidR="00064CAF" w:rsidRDefault="00064CAF" w:rsidP="00064CAF">
      <w:pPr>
        <w:spacing w:line="271" w:lineRule="exact"/>
        <w:jc w:val="both"/>
      </w:pPr>
      <w:r>
        <w:t xml:space="preserve">2. Подготовить нормативную базу, ресурсное, кадровое и методическое обеспечение для реализации проекта. </w:t>
      </w:r>
    </w:p>
    <w:p w:rsidR="00064CAF" w:rsidRDefault="00064CAF" w:rsidP="00064CAF">
      <w:pPr>
        <w:jc w:val="both"/>
      </w:pPr>
      <w:r>
        <w:t>3. Усовершенствовать школьную модель оценки качества образования через  создание  единой  системы  мониторинга  и  контроля  качества</w:t>
      </w:r>
      <w:r>
        <w:rPr>
          <w:w w:val="97"/>
        </w:rPr>
        <w:t xml:space="preserve"> </w:t>
      </w:r>
      <w:r>
        <w:t>образования, качества преподавания, соответствия условий организации образовательной деятельности  нормативным требованиям и социальным ожиданиям.</w:t>
      </w:r>
    </w:p>
    <w:p w:rsidR="00064CAF" w:rsidRDefault="00064CAF" w:rsidP="00064CAF">
      <w:pPr>
        <w:jc w:val="both"/>
      </w:pPr>
      <w:r>
        <w:t xml:space="preserve">4. Разработать модель профессионального развития учителей, способствующую освоению ими новых педагогических технологий, способствующих повышению качества преподавания.                           </w:t>
      </w:r>
    </w:p>
    <w:p w:rsidR="00064CAF" w:rsidRDefault="00064CAF" w:rsidP="00064CAF">
      <w:pPr>
        <w:jc w:val="both"/>
      </w:pPr>
      <w:r>
        <w:t>5. Подготовить программы развития индивидуальных способностей школьников,   повышения   мотивации   обучающихся,   социальной адаптации.                                                                                                                6. Использовать инновационные формы работы с родителями для повышения их общей  и  педагогической  культуры,  мотивации  на  высокие  образовательные результаты школьников.</w:t>
      </w:r>
    </w:p>
    <w:p w:rsidR="00225A06" w:rsidRPr="00064CAF" w:rsidRDefault="00064CAF" w:rsidP="00064CAF">
      <w:pPr>
        <w:jc w:val="both"/>
      </w:pPr>
      <w:r>
        <w:t>7. Создать   условия   для   благоприятного   взаимодействия   всех участников  образовательного  процесса:  педагогов,  родителей,  обучающихся, социальных партнеров.</w:t>
      </w:r>
    </w:p>
    <w:p w:rsidR="004643B6" w:rsidRDefault="004643B6" w:rsidP="004643B6">
      <w:pPr>
        <w:ind w:firstLine="708"/>
        <w:jc w:val="center"/>
      </w:pPr>
    </w:p>
    <w:p w:rsidR="00064CAF" w:rsidRDefault="00064CAF" w:rsidP="004643B6">
      <w:pPr>
        <w:ind w:firstLine="708"/>
        <w:jc w:val="center"/>
      </w:pPr>
      <w:r>
        <w:t>Сроки и этапы реализации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693"/>
        <w:gridCol w:w="5973"/>
      </w:tblGrid>
      <w:tr w:rsidR="00064CAF" w:rsidTr="00CB6DEE">
        <w:tc>
          <w:tcPr>
            <w:tcW w:w="1526" w:type="dxa"/>
          </w:tcPr>
          <w:p w:rsidR="00064CAF" w:rsidRDefault="00064CAF" w:rsidP="00CB6DEE">
            <w:pPr>
              <w:jc w:val="both"/>
            </w:pPr>
            <w:r>
              <w:t xml:space="preserve">Сроки </w:t>
            </w:r>
          </w:p>
        </w:tc>
        <w:tc>
          <w:tcPr>
            <w:tcW w:w="2693" w:type="dxa"/>
          </w:tcPr>
          <w:p w:rsidR="00064CAF" w:rsidRDefault="004643B6" w:rsidP="00CB6DEE">
            <w:pPr>
              <w:jc w:val="both"/>
            </w:pPr>
            <w:r>
              <w:t>Э</w:t>
            </w:r>
            <w:r w:rsidR="00E71600">
              <w:t>тап</w:t>
            </w:r>
            <w:r>
              <w:t xml:space="preserve">ы </w:t>
            </w:r>
            <w:r w:rsidR="00E71600">
              <w:t xml:space="preserve"> </w:t>
            </w:r>
          </w:p>
        </w:tc>
        <w:tc>
          <w:tcPr>
            <w:tcW w:w="5973" w:type="dxa"/>
          </w:tcPr>
          <w:p w:rsidR="00064CAF" w:rsidRDefault="00064CAF" w:rsidP="00CB6DEE">
            <w:pPr>
              <w:jc w:val="both"/>
            </w:pPr>
            <w:r>
              <w:t xml:space="preserve">Цель </w:t>
            </w:r>
          </w:p>
        </w:tc>
      </w:tr>
      <w:tr w:rsidR="00064CAF" w:rsidTr="00CB6DEE">
        <w:tc>
          <w:tcPr>
            <w:tcW w:w="1526" w:type="dxa"/>
          </w:tcPr>
          <w:p w:rsidR="00064CAF" w:rsidRDefault="00064CAF" w:rsidP="00CB6DEE">
            <w:pPr>
              <w:jc w:val="both"/>
            </w:pPr>
            <w:r>
              <w:t>2019г</w:t>
            </w:r>
          </w:p>
        </w:tc>
        <w:tc>
          <w:tcPr>
            <w:tcW w:w="2693" w:type="dxa"/>
          </w:tcPr>
          <w:p w:rsidR="00064CAF" w:rsidRDefault="002B533D" w:rsidP="00CB6DEE">
            <w:pPr>
              <w:jc w:val="both"/>
            </w:pPr>
            <w:r>
              <w:t>А</w:t>
            </w:r>
            <w:r w:rsidR="00064CAF" w:rsidRPr="003B0DA5">
              <w:t>налитико-диагностический</w:t>
            </w:r>
            <w:proofErr w:type="gramStart"/>
            <w:r>
              <w:t xml:space="preserve"> </w:t>
            </w:r>
            <w:r w:rsidR="00064CAF" w:rsidRPr="003B0DA5">
              <w:t>.</w:t>
            </w:r>
            <w:proofErr w:type="gramEnd"/>
          </w:p>
        </w:tc>
        <w:tc>
          <w:tcPr>
            <w:tcW w:w="5973" w:type="dxa"/>
          </w:tcPr>
          <w:p w:rsidR="00064CAF" w:rsidRDefault="00064CAF" w:rsidP="00CB6DEE">
            <w:pPr>
              <w:jc w:val="both"/>
            </w:pPr>
            <w:r w:rsidRPr="003B0DA5">
              <w:t>проведение аналитической и диагностической работы, разработка текста и утверждение программы перехода школы в эффективный режим работы.</w:t>
            </w:r>
          </w:p>
        </w:tc>
      </w:tr>
      <w:tr w:rsidR="00064CAF" w:rsidTr="00CB6DEE">
        <w:tc>
          <w:tcPr>
            <w:tcW w:w="1526" w:type="dxa"/>
          </w:tcPr>
          <w:p w:rsidR="00064CAF" w:rsidRDefault="002B533D" w:rsidP="00CB6DEE">
            <w:pPr>
              <w:jc w:val="both"/>
            </w:pPr>
            <w:r>
              <w:t>2020,</w:t>
            </w:r>
            <w:r w:rsidR="00E71600">
              <w:t xml:space="preserve"> </w:t>
            </w:r>
            <w:r w:rsidR="00064CAF">
              <w:t>1 половина</w:t>
            </w:r>
            <w:r>
              <w:t>-</w:t>
            </w:r>
            <w:r w:rsidR="00E71600">
              <w:t xml:space="preserve"> </w:t>
            </w:r>
            <w:r>
              <w:t xml:space="preserve"> 2023</w:t>
            </w:r>
            <w:r w:rsidR="00064CAF">
              <w:t>гг.</w:t>
            </w:r>
          </w:p>
        </w:tc>
        <w:tc>
          <w:tcPr>
            <w:tcW w:w="2693" w:type="dxa"/>
          </w:tcPr>
          <w:p w:rsidR="00064CAF" w:rsidRDefault="002B533D" w:rsidP="00CB6DEE">
            <w:pPr>
              <w:jc w:val="both"/>
            </w:pPr>
            <w:r w:rsidRPr="003B0DA5">
              <w:t>Д</w:t>
            </w:r>
            <w:r w:rsidR="00064CAF" w:rsidRPr="003B0DA5">
              <w:t>еятельностный</w:t>
            </w:r>
            <w:r>
              <w:t xml:space="preserve"> </w:t>
            </w:r>
          </w:p>
        </w:tc>
        <w:tc>
          <w:tcPr>
            <w:tcW w:w="5973" w:type="dxa"/>
          </w:tcPr>
          <w:p w:rsidR="00064CAF" w:rsidRDefault="00064CAF" w:rsidP="00CB6DEE">
            <w:pPr>
              <w:jc w:val="both"/>
            </w:pPr>
            <w:r w:rsidRPr="003B0DA5">
              <w:t>реализация Программы перехода школы в эффективный режим работы, доработка и реализация подпрограмм Программы</w:t>
            </w:r>
          </w:p>
        </w:tc>
      </w:tr>
      <w:tr w:rsidR="00064CAF" w:rsidTr="00CB6DEE">
        <w:tc>
          <w:tcPr>
            <w:tcW w:w="1526" w:type="dxa"/>
          </w:tcPr>
          <w:p w:rsidR="00064CAF" w:rsidRDefault="002B533D" w:rsidP="00CB6DEE">
            <w:pPr>
              <w:jc w:val="both"/>
            </w:pPr>
            <w:r>
              <w:t>2 половина 2023</w:t>
            </w:r>
          </w:p>
        </w:tc>
        <w:tc>
          <w:tcPr>
            <w:tcW w:w="2693" w:type="dxa"/>
          </w:tcPr>
          <w:p w:rsidR="00064CAF" w:rsidRDefault="002B533D" w:rsidP="00CB6DEE">
            <w:pPr>
              <w:jc w:val="both"/>
            </w:pPr>
            <w:r w:rsidRPr="003B0DA5">
              <w:t>П</w:t>
            </w:r>
            <w:r w:rsidR="00E71600" w:rsidRPr="003B0DA5">
              <w:t>ромежуточного</w:t>
            </w:r>
            <w:r>
              <w:t xml:space="preserve"> </w:t>
            </w:r>
            <w:r w:rsidR="00E71600" w:rsidRPr="003B0DA5">
              <w:t xml:space="preserve"> контроля и коррекции.</w:t>
            </w:r>
          </w:p>
        </w:tc>
        <w:tc>
          <w:tcPr>
            <w:tcW w:w="5973" w:type="dxa"/>
          </w:tcPr>
          <w:p w:rsidR="00064CAF" w:rsidRDefault="00E71600" w:rsidP="00CB6DEE">
            <w:pPr>
              <w:jc w:val="both"/>
            </w:pPr>
            <w:r w:rsidRPr="003B0DA5">
              <w:t>отслеживание и корректировка планов реализации Программы, апробация и экспертная оценка информационно-методического обеспечен</w:t>
            </w:r>
            <w:r>
              <w:t>ия образовательной деятельности</w:t>
            </w:r>
          </w:p>
        </w:tc>
      </w:tr>
      <w:tr w:rsidR="002B533D" w:rsidTr="00CB6DEE">
        <w:tc>
          <w:tcPr>
            <w:tcW w:w="1526" w:type="dxa"/>
          </w:tcPr>
          <w:p w:rsidR="002B533D" w:rsidRDefault="002B533D" w:rsidP="00CB6DEE">
            <w:pPr>
              <w:jc w:val="both"/>
            </w:pPr>
            <w:r>
              <w:t>2024</w:t>
            </w:r>
          </w:p>
        </w:tc>
        <w:tc>
          <w:tcPr>
            <w:tcW w:w="2693" w:type="dxa"/>
          </w:tcPr>
          <w:p w:rsidR="002B533D" w:rsidRPr="003B0DA5" w:rsidRDefault="002B533D" w:rsidP="00CB6DEE">
            <w:pPr>
              <w:jc w:val="both"/>
            </w:pPr>
            <w:r>
              <w:t xml:space="preserve">Завершающий </w:t>
            </w:r>
          </w:p>
        </w:tc>
        <w:tc>
          <w:tcPr>
            <w:tcW w:w="5973" w:type="dxa"/>
          </w:tcPr>
          <w:p w:rsidR="002B533D" w:rsidRPr="002B533D" w:rsidRDefault="003A07FC" w:rsidP="003A07FC">
            <w:pPr>
              <w:pStyle w:val="30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left"/>
              <w:rPr>
                <w:b/>
                <w:sz w:val="24"/>
                <w:szCs w:val="24"/>
                <w:shd w:val="clear" w:color="auto" w:fill="FFFFFF"/>
              </w:rPr>
            </w:pPr>
            <w:r w:rsidRPr="000B65C2">
              <w:rPr>
                <w:rStyle w:val="135pt"/>
                <w:sz w:val="24"/>
                <w:szCs w:val="24"/>
              </w:rPr>
              <w:t>П</w:t>
            </w:r>
            <w:r w:rsidR="002B533D" w:rsidRPr="000B65C2">
              <w:rPr>
                <w:rStyle w:val="135pt"/>
                <w:sz w:val="24"/>
                <w:szCs w:val="24"/>
              </w:rPr>
              <w:t>одведение</w:t>
            </w:r>
            <w:r>
              <w:rPr>
                <w:rStyle w:val="135pt"/>
                <w:sz w:val="24"/>
                <w:szCs w:val="24"/>
              </w:rPr>
              <w:t xml:space="preserve"> </w:t>
            </w:r>
            <w:r w:rsidR="002B533D" w:rsidRPr="000B65C2">
              <w:rPr>
                <w:rStyle w:val="135pt"/>
                <w:sz w:val="24"/>
                <w:szCs w:val="24"/>
              </w:rPr>
              <w:t xml:space="preserve"> </w:t>
            </w:r>
            <w:proofErr w:type="gramStart"/>
            <w:r w:rsidR="002B533D" w:rsidRPr="000B65C2">
              <w:rPr>
                <w:rStyle w:val="135pt"/>
                <w:sz w:val="24"/>
                <w:szCs w:val="24"/>
              </w:rPr>
              <w:t xml:space="preserve">итогов реализации Программы перехода </w:t>
            </w:r>
            <w:r w:rsidR="002B533D" w:rsidRPr="000B65C2">
              <w:rPr>
                <w:rStyle w:val="135pt"/>
                <w:sz w:val="24"/>
                <w:szCs w:val="24"/>
              </w:rPr>
              <w:lastRenderedPageBreak/>
              <w:t>школы</w:t>
            </w:r>
            <w:proofErr w:type="gramEnd"/>
            <w:r w:rsidR="002B533D" w:rsidRPr="000B65C2">
              <w:rPr>
                <w:rStyle w:val="135pt"/>
                <w:sz w:val="24"/>
                <w:szCs w:val="24"/>
              </w:rPr>
              <w:t xml:space="preserve"> в эффективный режим работы, распространение опыта работы, разработка нового стратегического плана развития школы.</w:t>
            </w:r>
          </w:p>
        </w:tc>
      </w:tr>
    </w:tbl>
    <w:p w:rsidR="00064CAF" w:rsidRDefault="00064CAF" w:rsidP="00064CAF">
      <w:pPr>
        <w:ind w:firstLine="708"/>
        <w:jc w:val="both"/>
      </w:pPr>
    </w:p>
    <w:p w:rsidR="00C839F2" w:rsidRPr="004643B6" w:rsidRDefault="00C839F2" w:rsidP="003A07FC">
      <w:pPr>
        <w:pStyle w:val="30"/>
        <w:spacing w:after="0" w:line="240" w:lineRule="auto"/>
        <w:ind w:firstLine="0"/>
        <w:jc w:val="both"/>
        <w:rPr>
          <w:rStyle w:val="135pt"/>
          <w:sz w:val="24"/>
          <w:szCs w:val="24"/>
        </w:rPr>
      </w:pPr>
      <w:r w:rsidRPr="004B7162">
        <w:rPr>
          <w:rStyle w:val="135pt"/>
          <w:sz w:val="24"/>
          <w:szCs w:val="24"/>
        </w:rPr>
        <w:t>Основные мероприятия</w:t>
      </w:r>
      <w:r w:rsidR="004B7162">
        <w:rPr>
          <w:rStyle w:val="135pt"/>
          <w:sz w:val="24"/>
          <w:szCs w:val="24"/>
        </w:rPr>
        <w:t xml:space="preserve"> 1</w:t>
      </w:r>
      <w:r w:rsidRPr="004B7162">
        <w:rPr>
          <w:rStyle w:val="135pt"/>
          <w:sz w:val="24"/>
          <w:szCs w:val="24"/>
        </w:rPr>
        <w:t xml:space="preserve"> этапа</w:t>
      </w:r>
      <w:r w:rsidR="00DE5887">
        <w:rPr>
          <w:rStyle w:val="135pt"/>
          <w:sz w:val="24"/>
          <w:szCs w:val="24"/>
        </w:rPr>
        <w:t xml:space="preserve"> реализованы.</w:t>
      </w:r>
    </w:p>
    <w:p w:rsidR="00C839F2" w:rsidRDefault="00C839F2" w:rsidP="004643B6">
      <w:pPr>
        <w:jc w:val="both"/>
      </w:pPr>
    </w:p>
    <w:p w:rsidR="004B7162" w:rsidRPr="00180BAA" w:rsidRDefault="004B7162" w:rsidP="004B7162">
      <w:pPr>
        <w:pStyle w:val="30"/>
        <w:spacing w:after="0" w:line="240" w:lineRule="auto"/>
        <w:ind w:firstLine="0"/>
        <w:jc w:val="center"/>
        <w:rPr>
          <w:rStyle w:val="135pt"/>
          <w:sz w:val="24"/>
          <w:szCs w:val="24"/>
        </w:rPr>
      </w:pPr>
      <w:r w:rsidRPr="00180BAA">
        <w:rPr>
          <w:rStyle w:val="135pt"/>
          <w:sz w:val="24"/>
          <w:szCs w:val="24"/>
        </w:rPr>
        <w:t>Основные мероприятия 2 этапа</w:t>
      </w:r>
    </w:p>
    <w:p w:rsidR="004B7162" w:rsidRPr="00471ED8" w:rsidRDefault="004B7162" w:rsidP="004B7162">
      <w:pPr>
        <w:pStyle w:val="30"/>
        <w:spacing w:after="0" w:line="240" w:lineRule="auto"/>
        <w:ind w:firstLine="709"/>
        <w:jc w:val="center"/>
        <w:rPr>
          <w:rStyle w:val="135pt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686"/>
        <w:gridCol w:w="1367"/>
        <w:gridCol w:w="1914"/>
        <w:gridCol w:w="2784"/>
      </w:tblGrid>
      <w:tr w:rsidR="004B7162" w:rsidRPr="004B7162" w:rsidTr="004B7162">
        <w:tc>
          <w:tcPr>
            <w:tcW w:w="563" w:type="dxa"/>
            <w:vAlign w:val="center"/>
          </w:tcPr>
          <w:p w:rsidR="004B7162" w:rsidRPr="004B7162" w:rsidRDefault="004B7162" w:rsidP="004B716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b/>
                <w:sz w:val="24"/>
                <w:szCs w:val="24"/>
              </w:rPr>
            </w:pPr>
            <w:r w:rsidRPr="004B7162">
              <w:rPr>
                <w:rStyle w:val="135pt"/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4B7162" w:rsidRPr="004B7162" w:rsidRDefault="004B7162" w:rsidP="004B716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b/>
                <w:sz w:val="24"/>
                <w:szCs w:val="24"/>
              </w:rPr>
            </w:pPr>
            <w:r w:rsidRPr="004B7162">
              <w:rPr>
                <w:rStyle w:val="135pt"/>
                <w:rFonts w:eastAsia="Calibri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67" w:type="dxa"/>
            <w:vAlign w:val="center"/>
          </w:tcPr>
          <w:p w:rsidR="004B7162" w:rsidRPr="004B7162" w:rsidRDefault="004B7162" w:rsidP="004B716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b/>
                <w:sz w:val="24"/>
                <w:szCs w:val="24"/>
              </w:rPr>
            </w:pPr>
            <w:r w:rsidRPr="004B7162">
              <w:rPr>
                <w:rStyle w:val="135pt"/>
                <w:rFonts w:eastAsia="Calibri"/>
                <w:b/>
                <w:sz w:val="24"/>
                <w:szCs w:val="24"/>
              </w:rPr>
              <w:t>Сроки</w:t>
            </w:r>
          </w:p>
        </w:tc>
        <w:tc>
          <w:tcPr>
            <w:tcW w:w="1914" w:type="dxa"/>
            <w:vAlign w:val="center"/>
          </w:tcPr>
          <w:p w:rsidR="004B7162" w:rsidRPr="004B7162" w:rsidRDefault="004B7162" w:rsidP="004B716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b/>
                <w:sz w:val="24"/>
                <w:szCs w:val="24"/>
              </w:rPr>
            </w:pPr>
            <w:r w:rsidRPr="004B7162">
              <w:rPr>
                <w:rStyle w:val="135pt"/>
                <w:rFonts w:eastAsia="Calibri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784" w:type="dxa"/>
            <w:vAlign w:val="center"/>
          </w:tcPr>
          <w:p w:rsidR="004B7162" w:rsidRPr="004B7162" w:rsidRDefault="004B7162" w:rsidP="004B716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b/>
                <w:sz w:val="24"/>
                <w:szCs w:val="24"/>
              </w:rPr>
            </w:pPr>
            <w:r w:rsidRPr="004B7162">
              <w:rPr>
                <w:rStyle w:val="135pt"/>
                <w:rFonts w:eastAsia="Calibri"/>
                <w:b/>
                <w:sz w:val="24"/>
                <w:szCs w:val="24"/>
              </w:rPr>
              <w:t>Планируемый результат</w:t>
            </w:r>
          </w:p>
        </w:tc>
      </w:tr>
      <w:tr w:rsidR="004B7162" w:rsidRPr="004B7162" w:rsidTr="004B7162">
        <w:tc>
          <w:tcPr>
            <w:tcW w:w="563" w:type="dxa"/>
          </w:tcPr>
          <w:p w:rsidR="004B7162" w:rsidRPr="004B7162" w:rsidRDefault="004B7162" w:rsidP="004B7162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 w:rsidRPr="004B7162">
              <w:rPr>
                <w:rStyle w:val="135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B7162" w:rsidRPr="004B7162" w:rsidRDefault="004B7162" w:rsidP="004B7162">
            <w:pPr>
              <w:pStyle w:val="Default"/>
              <w:rPr>
                <w:rStyle w:val="135pt"/>
                <w:rFonts w:eastAsia="Calibri"/>
                <w:sz w:val="24"/>
                <w:szCs w:val="24"/>
              </w:rPr>
            </w:pPr>
            <w:r w:rsidRPr="004B7162">
              <w:rPr>
                <w:rFonts w:eastAsia="Calibri"/>
              </w:rPr>
              <w:t>Инвентаризация имеющихся ресурсов по направлениям деятельности</w:t>
            </w:r>
          </w:p>
        </w:tc>
        <w:tc>
          <w:tcPr>
            <w:tcW w:w="1367" w:type="dxa"/>
          </w:tcPr>
          <w:p w:rsidR="004B7162" w:rsidRPr="004B7162" w:rsidRDefault="004B7162" w:rsidP="004B7162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 w:rsidRPr="004B7162">
              <w:rPr>
                <w:rStyle w:val="135pt"/>
                <w:rFonts w:eastAsia="Calibri"/>
                <w:sz w:val="24"/>
                <w:szCs w:val="24"/>
              </w:rPr>
              <w:t>Авгус</w:t>
            </w:r>
            <w:proofErr w:type="gramStart"/>
            <w:r w:rsidRPr="004B7162">
              <w:rPr>
                <w:rStyle w:val="135pt"/>
                <w:rFonts w:eastAsia="Calibri"/>
                <w:sz w:val="24"/>
                <w:szCs w:val="24"/>
              </w:rPr>
              <w:t>т-</w:t>
            </w:r>
            <w:proofErr w:type="gramEnd"/>
            <w:r w:rsidRPr="004B7162">
              <w:rPr>
                <w:rStyle w:val="135pt"/>
                <w:rFonts w:eastAsia="Calibri"/>
                <w:sz w:val="24"/>
                <w:szCs w:val="24"/>
              </w:rPr>
              <w:t xml:space="preserve"> сентябрь 2019 г.</w:t>
            </w:r>
          </w:p>
        </w:tc>
        <w:tc>
          <w:tcPr>
            <w:tcW w:w="1914" w:type="dxa"/>
          </w:tcPr>
          <w:p w:rsidR="004B7162" w:rsidRPr="004B7162" w:rsidRDefault="004B7162" w:rsidP="004B7162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 w:rsidRPr="004B7162">
              <w:rPr>
                <w:rStyle w:val="135pt"/>
                <w:rFonts w:eastAsia="Calibri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784" w:type="dxa"/>
          </w:tcPr>
          <w:p w:rsidR="004B7162" w:rsidRPr="004B7162" w:rsidRDefault="004B7162" w:rsidP="004B7162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 w:rsidRPr="004B7162">
              <w:rPr>
                <w:rStyle w:val="135pt"/>
                <w:rFonts w:eastAsia="Calibri"/>
                <w:sz w:val="24"/>
                <w:szCs w:val="24"/>
              </w:rPr>
              <w:t>Определение первоочередных действий</w:t>
            </w:r>
          </w:p>
        </w:tc>
      </w:tr>
      <w:tr w:rsidR="004B7162" w:rsidRPr="004B7162" w:rsidTr="004B7162">
        <w:tc>
          <w:tcPr>
            <w:tcW w:w="563" w:type="dxa"/>
          </w:tcPr>
          <w:p w:rsidR="004B7162" w:rsidRPr="004B7162" w:rsidRDefault="004B7162" w:rsidP="004B7162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 w:rsidRPr="004B7162">
              <w:rPr>
                <w:rStyle w:val="135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B7162" w:rsidRPr="004B7162" w:rsidRDefault="004B7162" w:rsidP="004B7162">
            <w:pPr>
              <w:pStyle w:val="Default"/>
              <w:rPr>
                <w:rStyle w:val="135pt"/>
                <w:rFonts w:eastAsia="Calibri"/>
                <w:sz w:val="24"/>
                <w:szCs w:val="24"/>
              </w:rPr>
            </w:pPr>
            <w:r w:rsidRPr="004B7162">
              <w:rPr>
                <w:rFonts w:eastAsia="Calibri"/>
              </w:rPr>
              <w:t xml:space="preserve">Отбор и подготовка материалов для проведения обучающих семинаров, мастер-классов для педагогов и родителей; разработка методических рекомендаций по организации учебной, внеурочной и проектной деятельности, направленных на достижение оптимальных образовательных результатов </w:t>
            </w:r>
          </w:p>
        </w:tc>
        <w:tc>
          <w:tcPr>
            <w:tcW w:w="1367" w:type="dxa"/>
          </w:tcPr>
          <w:p w:rsidR="004B7162" w:rsidRPr="004B7162" w:rsidRDefault="004B7162" w:rsidP="002B533D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 w:rsidRPr="004B7162">
              <w:rPr>
                <w:rStyle w:val="135pt"/>
                <w:rFonts w:eastAsia="Calibri"/>
                <w:sz w:val="24"/>
                <w:szCs w:val="24"/>
              </w:rPr>
              <w:t xml:space="preserve">Сентябрь-октябрь </w:t>
            </w:r>
            <w:r w:rsidR="002B533D">
              <w:rPr>
                <w:rStyle w:val="135pt"/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1914" w:type="dxa"/>
          </w:tcPr>
          <w:p w:rsidR="004B7162" w:rsidRPr="004B7162" w:rsidRDefault="004B7162" w:rsidP="004B7162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>
              <w:rPr>
                <w:rStyle w:val="135pt"/>
                <w:rFonts w:eastAsia="Calibri"/>
                <w:sz w:val="24"/>
                <w:szCs w:val="24"/>
              </w:rPr>
              <w:t>Зам. по УВР</w:t>
            </w:r>
            <w:proofErr w:type="gramStart"/>
            <w:r>
              <w:rPr>
                <w:rStyle w:val="135pt"/>
                <w:rFonts w:eastAsia="Calibri"/>
                <w:sz w:val="24"/>
                <w:szCs w:val="24"/>
              </w:rPr>
              <w:t>,</w:t>
            </w:r>
            <w:r w:rsidRPr="004B7162">
              <w:rPr>
                <w:rStyle w:val="135pt"/>
                <w:rFonts w:eastAsia="Calibri"/>
                <w:sz w:val="24"/>
                <w:szCs w:val="24"/>
              </w:rPr>
              <w:t>В</w:t>
            </w:r>
            <w:proofErr w:type="gramEnd"/>
            <w:r w:rsidRPr="004B7162">
              <w:rPr>
                <w:rStyle w:val="135pt"/>
                <w:rFonts w:eastAsia="Calibri"/>
                <w:sz w:val="24"/>
                <w:szCs w:val="24"/>
              </w:rPr>
              <w:t>Р, психолог</w:t>
            </w:r>
          </w:p>
        </w:tc>
        <w:tc>
          <w:tcPr>
            <w:tcW w:w="2784" w:type="dxa"/>
          </w:tcPr>
          <w:p w:rsidR="004B7162" w:rsidRPr="004B7162" w:rsidRDefault="004B7162" w:rsidP="004B716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4B7162">
              <w:rPr>
                <w:rStyle w:val="135pt"/>
                <w:rFonts w:eastAsia="Calibri"/>
                <w:sz w:val="24"/>
                <w:szCs w:val="24"/>
              </w:rPr>
              <w:t xml:space="preserve">Банк данных. </w:t>
            </w:r>
          </w:p>
          <w:p w:rsidR="004B7162" w:rsidRPr="004B7162" w:rsidRDefault="004B7162" w:rsidP="004B716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4B7162">
              <w:rPr>
                <w:rStyle w:val="135pt"/>
                <w:rFonts w:eastAsia="Calibri"/>
                <w:sz w:val="24"/>
                <w:szCs w:val="24"/>
              </w:rPr>
              <w:t>Приказы.</w:t>
            </w:r>
          </w:p>
          <w:p w:rsidR="004B7162" w:rsidRPr="004B7162" w:rsidRDefault="004B7162" w:rsidP="004B716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4B7162">
              <w:rPr>
                <w:rStyle w:val="135pt"/>
                <w:rFonts w:eastAsia="Calibri"/>
                <w:sz w:val="24"/>
                <w:szCs w:val="24"/>
              </w:rPr>
              <w:t>Планы.</w:t>
            </w:r>
          </w:p>
          <w:p w:rsidR="004B7162" w:rsidRPr="004B7162" w:rsidRDefault="004B7162" w:rsidP="004B716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4B7162">
              <w:rPr>
                <w:rStyle w:val="135pt"/>
                <w:rFonts w:eastAsia="Calibri"/>
                <w:sz w:val="24"/>
                <w:szCs w:val="24"/>
              </w:rPr>
              <w:t xml:space="preserve">Введение ставки психолога в штатное расписание, </w:t>
            </w:r>
          </w:p>
          <w:p w:rsidR="004B7162" w:rsidRPr="004B7162" w:rsidRDefault="004B7162" w:rsidP="004B716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4B7162">
              <w:rPr>
                <w:rStyle w:val="135pt"/>
                <w:rFonts w:eastAsia="Calibri"/>
                <w:sz w:val="24"/>
                <w:szCs w:val="24"/>
              </w:rPr>
              <w:t xml:space="preserve">0,5 ставки  логопеда, </w:t>
            </w:r>
          </w:p>
          <w:p w:rsidR="004B7162" w:rsidRPr="004B7162" w:rsidRDefault="004B7162" w:rsidP="004B716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4B7162">
              <w:rPr>
                <w:rStyle w:val="135pt"/>
                <w:rFonts w:eastAsia="Calibri"/>
                <w:sz w:val="24"/>
                <w:szCs w:val="24"/>
              </w:rPr>
              <w:t>0,5 ставки социального педагог</w:t>
            </w:r>
            <w:r>
              <w:rPr>
                <w:rStyle w:val="135pt"/>
                <w:rFonts w:eastAsia="Calibri"/>
                <w:sz w:val="24"/>
                <w:szCs w:val="24"/>
              </w:rPr>
              <w:t>а</w:t>
            </w:r>
          </w:p>
        </w:tc>
      </w:tr>
      <w:tr w:rsidR="004B7162" w:rsidRPr="004B7162" w:rsidTr="004B7162">
        <w:tc>
          <w:tcPr>
            <w:tcW w:w="563" w:type="dxa"/>
          </w:tcPr>
          <w:p w:rsidR="004B7162" w:rsidRPr="004B7162" w:rsidRDefault="004B7162" w:rsidP="004B7162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 w:rsidRPr="004B7162">
              <w:rPr>
                <w:rStyle w:val="135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B7162" w:rsidRPr="00636B93" w:rsidRDefault="004B7162" w:rsidP="00636B93">
            <w:pPr>
              <w:pStyle w:val="Default"/>
              <w:rPr>
                <w:rStyle w:val="135pt"/>
                <w:rFonts w:eastAsia="Calibri"/>
                <w:sz w:val="24"/>
                <w:szCs w:val="24"/>
                <w:shd w:val="clear" w:color="auto" w:fill="auto"/>
              </w:rPr>
            </w:pPr>
            <w:r w:rsidRPr="004B7162">
              <w:rPr>
                <w:rFonts w:eastAsia="Calibri"/>
              </w:rPr>
              <w:t>Обучение педагогов современным педагогическим технологиям</w:t>
            </w:r>
          </w:p>
        </w:tc>
        <w:tc>
          <w:tcPr>
            <w:tcW w:w="1367" w:type="dxa"/>
          </w:tcPr>
          <w:p w:rsidR="004B7162" w:rsidRPr="004B7162" w:rsidRDefault="002B533D" w:rsidP="004B7162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>
              <w:rPr>
                <w:rStyle w:val="135pt"/>
                <w:rFonts w:eastAsia="Calibri"/>
                <w:sz w:val="24"/>
                <w:szCs w:val="24"/>
              </w:rPr>
              <w:t xml:space="preserve">Весь период </w:t>
            </w:r>
          </w:p>
        </w:tc>
        <w:tc>
          <w:tcPr>
            <w:tcW w:w="1914" w:type="dxa"/>
          </w:tcPr>
          <w:p w:rsidR="004B7162" w:rsidRPr="004B7162" w:rsidRDefault="004B7162" w:rsidP="00636B93">
            <w:pPr>
              <w:jc w:val="both"/>
              <w:rPr>
                <w:rStyle w:val="135pt"/>
                <w:sz w:val="24"/>
                <w:szCs w:val="24"/>
              </w:rPr>
            </w:pPr>
            <w:r w:rsidRPr="004B7162">
              <w:rPr>
                <w:rFonts w:eastAsia="Calibri"/>
              </w:rPr>
              <w:t xml:space="preserve">ГАУ ДПО ПК ИРО </w:t>
            </w:r>
          </w:p>
        </w:tc>
        <w:tc>
          <w:tcPr>
            <w:tcW w:w="2784" w:type="dxa"/>
          </w:tcPr>
          <w:p w:rsidR="004B7162" w:rsidRPr="004B7162" w:rsidRDefault="004B7162" w:rsidP="004B7162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 w:rsidRPr="004B7162">
              <w:rPr>
                <w:rStyle w:val="135pt"/>
                <w:rFonts w:eastAsia="Calibri"/>
                <w:sz w:val="24"/>
                <w:szCs w:val="24"/>
              </w:rPr>
              <w:t>Курсовая переподготовка</w:t>
            </w:r>
          </w:p>
        </w:tc>
      </w:tr>
      <w:tr w:rsidR="004B7162" w:rsidRPr="004B7162" w:rsidTr="004B7162">
        <w:tc>
          <w:tcPr>
            <w:tcW w:w="563" w:type="dxa"/>
          </w:tcPr>
          <w:p w:rsidR="004B7162" w:rsidRPr="004B7162" w:rsidRDefault="004B7162" w:rsidP="004B7162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 w:rsidRPr="004B7162">
              <w:rPr>
                <w:rStyle w:val="135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B7162" w:rsidRPr="004B7162" w:rsidRDefault="004B7162" w:rsidP="004B7162">
            <w:pPr>
              <w:pStyle w:val="Default"/>
              <w:rPr>
                <w:rFonts w:eastAsia="Calibri"/>
              </w:rPr>
            </w:pPr>
            <w:r w:rsidRPr="004B7162">
              <w:rPr>
                <w:rFonts w:eastAsia="Calibri"/>
              </w:rPr>
              <w:t>Самообразовательная деятельность педагогов</w:t>
            </w:r>
          </w:p>
        </w:tc>
        <w:tc>
          <w:tcPr>
            <w:tcW w:w="1367" w:type="dxa"/>
          </w:tcPr>
          <w:p w:rsidR="004B7162" w:rsidRPr="004B7162" w:rsidRDefault="002B533D" w:rsidP="004B7162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>
              <w:rPr>
                <w:rStyle w:val="135pt"/>
                <w:rFonts w:eastAsia="Calibri"/>
                <w:sz w:val="24"/>
                <w:szCs w:val="24"/>
              </w:rPr>
              <w:t>Весь период</w:t>
            </w:r>
          </w:p>
        </w:tc>
        <w:tc>
          <w:tcPr>
            <w:tcW w:w="1914" w:type="dxa"/>
          </w:tcPr>
          <w:p w:rsidR="004B7162" w:rsidRPr="004B7162" w:rsidRDefault="004B7162" w:rsidP="004B7162">
            <w:pPr>
              <w:jc w:val="both"/>
              <w:rPr>
                <w:rFonts w:eastAsia="Calibri"/>
              </w:rPr>
            </w:pPr>
            <w:r w:rsidRPr="004B7162">
              <w:rPr>
                <w:rFonts w:eastAsia="Calibri"/>
              </w:rPr>
              <w:t>Администрация, руководители ШМО</w:t>
            </w:r>
          </w:p>
        </w:tc>
        <w:tc>
          <w:tcPr>
            <w:tcW w:w="2784" w:type="dxa"/>
          </w:tcPr>
          <w:p w:rsidR="004B7162" w:rsidRPr="004B7162" w:rsidRDefault="004B7162" w:rsidP="004B7162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 w:rsidRPr="004B7162">
              <w:rPr>
                <w:rStyle w:val="135pt"/>
                <w:rFonts w:eastAsia="Calibri"/>
                <w:sz w:val="24"/>
                <w:szCs w:val="24"/>
              </w:rPr>
              <w:t>Освоение новых методик обучения, оценивания учащихся в рамках требований ФГОС</w:t>
            </w:r>
          </w:p>
        </w:tc>
      </w:tr>
      <w:tr w:rsidR="004B7162" w:rsidRPr="004B7162" w:rsidTr="004B7162">
        <w:tc>
          <w:tcPr>
            <w:tcW w:w="563" w:type="dxa"/>
          </w:tcPr>
          <w:p w:rsidR="004B7162" w:rsidRPr="004B7162" w:rsidRDefault="004B7162" w:rsidP="004B7162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 w:rsidRPr="004B7162">
              <w:rPr>
                <w:rStyle w:val="135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B7162" w:rsidRPr="004B7162" w:rsidRDefault="004B7162" w:rsidP="004B7162">
            <w:pPr>
              <w:pStyle w:val="Default"/>
              <w:rPr>
                <w:rFonts w:eastAsia="Calibri"/>
              </w:rPr>
            </w:pPr>
            <w:r w:rsidRPr="004B7162">
              <w:rPr>
                <w:rFonts w:eastAsia="Calibri"/>
              </w:rPr>
              <w:t>Работа по формированию предметных, личностных и метапредметных результатов обучающихся</w:t>
            </w:r>
          </w:p>
        </w:tc>
        <w:tc>
          <w:tcPr>
            <w:tcW w:w="1367" w:type="dxa"/>
          </w:tcPr>
          <w:p w:rsidR="004B7162" w:rsidRPr="004B7162" w:rsidRDefault="004B7162" w:rsidP="004B7162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 w:rsidRPr="004B7162">
              <w:rPr>
                <w:rStyle w:val="135pt"/>
                <w:rFonts w:eastAsia="Calibri"/>
                <w:sz w:val="24"/>
                <w:szCs w:val="24"/>
              </w:rPr>
              <w:t xml:space="preserve">постоянно </w:t>
            </w:r>
          </w:p>
        </w:tc>
        <w:tc>
          <w:tcPr>
            <w:tcW w:w="1914" w:type="dxa"/>
          </w:tcPr>
          <w:p w:rsidR="004B7162" w:rsidRPr="004B7162" w:rsidRDefault="004B7162" w:rsidP="004B7162">
            <w:pPr>
              <w:jc w:val="both"/>
              <w:rPr>
                <w:rFonts w:eastAsia="Calibri"/>
              </w:rPr>
            </w:pPr>
            <w:r w:rsidRPr="004B7162">
              <w:rPr>
                <w:rFonts w:eastAsia="Calibri"/>
              </w:rPr>
              <w:t>Пед. коллектив</w:t>
            </w:r>
          </w:p>
        </w:tc>
        <w:tc>
          <w:tcPr>
            <w:tcW w:w="2784" w:type="dxa"/>
          </w:tcPr>
          <w:p w:rsidR="004B7162" w:rsidRPr="004B7162" w:rsidRDefault="004B7162" w:rsidP="004B7162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 w:rsidRPr="004B7162">
              <w:rPr>
                <w:rStyle w:val="135pt"/>
                <w:rFonts w:eastAsia="Calibri"/>
                <w:sz w:val="24"/>
                <w:szCs w:val="24"/>
              </w:rPr>
              <w:t>Достижение планируемых результатов освоения образовательных программ</w:t>
            </w:r>
          </w:p>
        </w:tc>
      </w:tr>
      <w:tr w:rsidR="004B7162" w:rsidRPr="004B7162" w:rsidTr="004B7162">
        <w:tc>
          <w:tcPr>
            <w:tcW w:w="563" w:type="dxa"/>
          </w:tcPr>
          <w:p w:rsidR="004B7162" w:rsidRPr="004B7162" w:rsidRDefault="004B7162" w:rsidP="004B7162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 w:rsidRPr="004B7162">
              <w:rPr>
                <w:rStyle w:val="135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4B7162" w:rsidRPr="004B7162" w:rsidRDefault="004B7162" w:rsidP="004B7162">
            <w:pPr>
              <w:pStyle w:val="Default"/>
              <w:rPr>
                <w:rFonts w:eastAsia="Calibri"/>
              </w:rPr>
            </w:pPr>
            <w:r w:rsidRPr="004B7162">
              <w:rPr>
                <w:rFonts w:eastAsia="Calibri"/>
              </w:rPr>
              <w:t>Разработка и реализация индивидуальных образовательных маршрутов обучающихся</w:t>
            </w:r>
          </w:p>
        </w:tc>
        <w:tc>
          <w:tcPr>
            <w:tcW w:w="1367" w:type="dxa"/>
          </w:tcPr>
          <w:p w:rsidR="004B7162" w:rsidRPr="004B7162" w:rsidRDefault="004B7162" w:rsidP="004B7162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 w:rsidRPr="004B7162">
              <w:rPr>
                <w:rStyle w:val="135pt"/>
                <w:rFonts w:eastAsia="Calibri"/>
                <w:sz w:val="24"/>
                <w:szCs w:val="24"/>
              </w:rPr>
              <w:t>Сентябрь-май</w:t>
            </w:r>
            <w:r w:rsidR="002B533D">
              <w:rPr>
                <w:rStyle w:val="135pt"/>
                <w:rFonts w:eastAsia="Calibri"/>
                <w:sz w:val="24"/>
                <w:szCs w:val="24"/>
              </w:rPr>
              <w:t xml:space="preserve"> ежегодно </w:t>
            </w:r>
          </w:p>
        </w:tc>
        <w:tc>
          <w:tcPr>
            <w:tcW w:w="1914" w:type="dxa"/>
          </w:tcPr>
          <w:p w:rsidR="004B7162" w:rsidRPr="004B7162" w:rsidRDefault="004B7162" w:rsidP="004B7162">
            <w:pPr>
              <w:jc w:val="both"/>
              <w:rPr>
                <w:rFonts w:eastAsia="Calibri"/>
              </w:rPr>
            </w:pPr>
            <w:r w:rsidRPr="004B7162">
              <w:rPr>
                <w:rFonts w:eastAsia="Calibri"/>
              </w:rPr>
              <w:t>Зам. по УВР, учителя, классные руководители</w:t>
            </w:r>
          </w:p>
        </w:tc>
        <w:tc>
          <w:tcPr>
            <w:tcW w:w="2784" w:type="dxa"/>
          </w:tcPr>
          <w:p w:rsidR="004B7162" w:rsidRPr="004B7162" w:rsidRDefault="004B7162" w:rsidP="004B7162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 w:rsidRPr="004B7162">
              <w:rPr>
                <w:rStyle w:val="135pt"/>
                <w:rFonts w:eastAsia="Calibri"/>
                <w:sz w:val="24"/>
                <w:szCs w:val="24"/>
              </w:rPr>
              <w:t>Планы работы с одаренными и слабоуспевающими  детьми, с детьми с ОВЗ, детьми инвалидами</w:t>
            </w:r>
          </w:p>
        </w:tc>
      </w:tr>
      <w:tr w:rsidR="004B7162" w:rsidRPr="004B7162" w:rsidTr="004B7162">
        <w:tc>
          <w:tcPr>
            <w:tcW w:w="563" w:type="dxa"/>
          </w:tcPr>
          <w:p w:rsidR="004B7162" w:rsidRPr="004B7162" w:rsidRDefault="004B7162" w:rsidP="004B7162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 w:rsidRPr="004B7162">
              <w:rPr>
                <w:rStyle w:val="135pt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4B7162" w:rsidRPr="004B7162" w:rsidRDefault="004B7162" w:rsidP="004B7162">
            <w:pPr>
              <w:pStyle w:val="Default"/>
              <w:rPr>
                <w:rFonts w:eastAsia="Calibri"/>
              </w:rPr>
            </w:pPr>
            <w:r w:rsidRPr="004B7162">
              <w:rPr>
                <w:rFonts w:eastAsia="Calibri"/>
              </w:rPr>
              <w:t xml:space="preserve">Психолого-педагогическое сопровождение </w:t>
            </w:r>
            <w:proofErr w:type="gramStart"/>
            <w:r w:rsidRPr="004B7162">
              <w:rPr>
                <w:rFonts w:eastAsia="Calibri"/>
              </w:rPr>
              <w:t>обучающихся</w:t>
            </w:r>
            <w:proofErr w:type="gramEnd"/>
            <w:r w:rsidRPr="004B7162">
              <w:rPr>
                <w:rFonts w:eastAsia="Calibri"/>
              </w:rPr>
              <w:t xml:space="preserve"> с разными образовательными потребностями </w:t>
            </w:r>
          </w:p>
        </w:tc>
        <w:tc>
          <w:tcPr>
            <w:tcW w:w="1367" w:type="dxa"/>
          </w:tcPr>
          <w:p w:rsidR="004B7162" w:rsidRPr="004B7162" w:rsidRDefault="004B7162" w:rsidP="00547755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 w:rsidRPr="004B7162">
              <w:rPr>
                <w:rStyle w:val="135pt"/>
                <w:rFonts w:eastAsia="Calibri"/>
                <w:sz w:val="24"/>
                <w:szCs w:val="24"/>
              </w:rPr>
              <w:t xml:space="preserve">В теч. </w:t>
            </w:r>
            <w:r w:rsidR="00547755">
              <w:rPr>
                <w:rStyle w:val="135pt"/>
                <w:rFonts w:eastAsia="Calibri"/>
                <w:sz w:val="24"/>
                <w:szCs w:val="24"/>
              </w:rPr>
              <w:t>каждого у</w:t>
            </w:r>
            <w:r w:rsidRPr="004B7162">
              <w:rPr>
                <w:rStyle w:val="135pt"/>
                <w:rFonts w:eastAsia="Calibri"/>
                <w:sz w:val="24"/>
                <w:szCs w:val="24"/>
              </w:rPr>
              <w:t>чебного года</w:t>
            </w:r>
          </w:p>
        </w:tc>
        <w:tc>
          <w:tcPr>
            <w:tcW w:w="1914" w:type="dxa"/>
          </w:tcPr>
          <w:p w:rsidR="004B7162" w:rsidRPr="004B7162" w:rsidRDefault="004B7162" w:rsidP="004B7162">
            <w:pPr>
              <w:jc w:val="both"/>
              <w:rPr>
                <w:rFonts w:eastAsia="Calibri"/>
              </w:rPr>
            </w:pPr>
            <w:r w:rsidRPr="004B7162">
              <w:rPr>
                <w:rFonts w:eastAsia="Calibri"/>
              </w:rPr>
              <w:t>Педагог-психолог, социальный педагог</w:t>
            </w:r>
            <w:r w:rsidR="00547755">
              <w:rPr>
                <w:rFonts w:eastAsia="Calibri"/>
              </w:rPr>
              <w:t>,    кл</w:t>
            </w:r>
            <w:proofErr w:type="gramStart"/>
            <w:r w:rsidR="00547755">
              <w:rPr>
                <w:rFonts w:eastAsia="Calibri"/>
              </w:rPr>
              <w:t>.р</w:t>
            </w:r>
            <w:proofErr w:type="gramEnd"/>
            <w:r w:rsidR="00547755">
              <w:rPr>
                <w:rFonts w:eastAsia="Calibri"/>
              </w:rPr>
              <w:t xml:space="preserve">ук-ли </w:t>
            </w:r>
          </w:p>
        </w:tc>
        <w:tc>
          <w:tcPr>
            <w:tcW w:w="2784" w:type="dxa"/>
          </w:tcPr>
          <w:p w:rsidR="004B7162" w:rsidRPr="004B7162" w:rsidRDefault="004B7162" w:rsidP="004B7162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 w:rsidRPr="004B7162">
              <w:rPr>
                <w:rStyle w:val="135pt"/>
                <w:rFonts w:eastAsia="Calibri"/>
                <w:sz w:val="24"/>
                <w:szCs w:val="24"/>
              </w:rPr>
              <w:t>План работы психолога, соцпедагога</w:t>
            </w:r>
            <w:r w:rsidR="00547755">
              <w:rPr>
                <w:rStyle w:val="135pt"/>
                <w:rFonts w:eastAsia="Calibri"/>
                <w:sz w:val="24"/>
                <w:szCs w:val="24"/>
              </w:rPr>
              <w:t>, планы воспитательной работы кл</w:t>
            </w:r>
            <w:proofErr w:type="gramStart"/>
            <w:r w:rsidR="00547755">
              <w:rPr>
                <w:rStyle w:val="135pt"/>
                <w:rFonts w:eastAsia="Calibri"/>
                <w:sz w:val="24"/>
                <w:szCs w:val="24"/>
              </w:rPr>
              <w:t>.р</w:t>
            </w:r>
            <w:proofErr w:type="gramEnd"/>
            <w:r w:rsidR="00547755">
              <w:rPr>
                <w:rStyle w:val="135pt"/>
                <w:rFonts w:eastAsia="Calibri"/>
                <w:sz w:val="24"/>
                <w:szCs w:val="24"/>
              </w:rPr>
              <w:t>ук-лей</w:t>
            </w:r>
          </w:p>
        </w:tc>
      </w:tr>
      <w:tr w:rsidR="004B7162" w:rsidRPr="004B7162" w:rsidTr="004B7162">
        <w:tc>
          <w:tcPr>
            <w:tcW w:w="563" w:type="dxa"/>
          </w:tcPr>
          <w:p w:rsidR="004B7162" w:rsidRPr="004B7162" w:rsidRDefault="004B7162" w:rsidP="004B7162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 w:rsidRPr="004B7162">
              <w:rPr>
                <w:rStyle w:val="135pt"/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4B7162" w:rsidRPr="004B7162" w:rsidRDefault="004B7162" w:rsidP="004B7162">
            <w:pPr>
              <w:pStyle w:val="Default"/>
              <w:rPr>
                <w:rFonts w:eastAsia="Calibri"/>
              </w:rPr>
            </w:pPr>
            <w:r w:rsidRPr="004B7162">
              <w:rPr>
                <w:rFonts w:eastAsia="Calibri"/>
              </w:rPr>
              <w:t xml:space="preserve">Совершенствование системы мониторинга образовательных результатов обучающихся </w:t>
            </w:r>
          </w:p>
          <w:p w:rsidR="004B7162" w:rsidRPr="004B7162" w:rsidRDefault="004B7162" w:rsidP="004B7162">
            <w:pPr>
              <w:pStyle w:val="Default"/>
              <w:ind w:left="720"/>
              <w:rPr>
                <w:rFonts w:eastAsia="Calibri"/>
              </w:rPr>
            </w:pPr>
          </w:p>
        </w:tc>
        <w:tc>
          <w:tcPr>
            <w:tcW w:w="1367" w:type="dxa"/>
          </w:tcPr>
          <w:p w:rsidR="004B7162" w:rsidRPr="004B7162" w:rsidRDefault="004B7162" w:rsidP="004B7162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 w:rsidRPr="004B7162">
              <w:rPr>
                <w:rStyle w:val="135pt"/>
                <w:rFonts w:eastAsia="Calibri"/>
                <w:sz w:val="24"/>
                <w:szCs w:val="24"/>
              </w:rPr>
              <w:t xml:space="preserve">В теч. </w:t>
            </w:r>
            <w:r w:rsidR="00547755">
              <w:rPr>
                <w:rStyle w:val="135pt"/>
                <w:rFonts w:eastAsia="Calibri"/>
                <w:sz w:val="24"/>
                <w:szCs w:val="24"/>
              </w:rPr>
              <w:t xml:space="preserve">каждого </w:t>
            </w:r>
            <w:r w:rsidRPr="004B7162">
              <w:rPr>
                <w:rStyle w:val="135pt"/>
                <w:rFonts w:eastAsia="Calibri"/>
                <w:sz w:val="24"/>
                <w:szCs w:val="24"/>
              </w:rPr>
              <w:t>учебного года</w:t>
            </w:r>
          </w:p>
        </w:tc>
        <w:tc>
          <w:tcPr>
            <w:tcW w:w="1914" w:type="dxa"/>
          </w:tcPr>
          <w:p w:rsidR="004B7162" w:rsidRPr="004B7162" w:rsidRDefault="004B7162" w:rsidP="004B7162">
            <w:pPr>
              <w:jc w:val="both"/>
              <w:rPr>
                <w:rFonts w:eastAsia="Calibri"/>
              </w:rPr>
            </w:pPr>
            <w:r w:rsidRPr="004B7162">
              <w:rPr>
                <w:rFonts w:eastAsia="Calibri"/>
              </w:rPr>
              <w:t>Зам. по УВР, учителя</w:t>
            </w:r>
          </w:p>
        </w:tc>
        <w:tc>
          <w:tcPr>
            <w:tcW w:w="2784" w:type="dxa"/>
          </w:tcPr>
          <w:p w:rsidR="004B7162" w:rsidRPr="004B7162" w:rsidRDefault="004B7162" w:rsidP="004B716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4B7162">
              <w:rPr>
                <w:rStyle w:val="135pt"/>
                <w:rFonts w:eastAsia="Calibri"/>
                <w:sz w:val="24"/>
                <w:szCs w:val="24"/>
              </w:rPr>
              <w:t xml:space="preserve">Контрольно-оценочные материалы. Проведение текущей, промежуточной аттестации, административных работ, комплексных работ на метапредметной основе, </w:t>
            </w:r>
            <w:r w:rsidRPr="004B7162">
              <w:rPr>
                <w:rStyle w:val="135pt"/>
                <w:rFonts w:eastAsia="Calibri"/>
                <w:sz w:val="24"/>
                <w:szCs w:val="24"/>
              </w:rPr>
              <w:lastRenderedPageBreak/>
              <w:t>диагностических работ по подготовке к ГИА и т.п</w:t>
            </w:r>
            <w:proofErr w:type="gramStart"/>
            <w:r w:rsidRPr="004B7162">
              <w:rPr>
                <w:rStyle w:val="135pt"/>
                <w:rFonts w:eastAsia="Calibri"/>
                <w:sz w:val="24"/>
                <w:szCs w:val="24"/>
              </w:rPr>
              <w:t>.(</w:t>
            </w:r>
            <w:proofErr w:type="gramEnd"/>
            <w:r w:rsidRPr="004B7162">
              <w:rPr>
                <w:rStyle w:val="135pt"/>
                <w:rFonts w:eastAsia="Calibri"/>
                <w:sz w:val="24"/>
                <w:szCs w:val="24"/>
              </w:rPr>
              <w:t>внутренняя и внешняя ОКО)</w:t>
            </w:r>
          </w:p>
        </w:tc>
      </w:tr>
      <w:tr w:rsidR="004B7162" w:rsidRPr="004B7162" w:rsidTr="004B7162">
        <w:tc>
          <w:tcPr>
            <w:tcW w:w="563" w:type="dxa"/>
          </w:tcPr>
          <w:p w:rsidR="004B7162" w:rsidRPr="004B7162" w:rsidRDefault="004B7162" w:rsidP="004B7162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 w:rsidRPr="004B7162">
              <w:rPr>
                <w:rStyle w:val="135pt"/>
                <w:rFonts w:eastAsia="Calibri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</w:tcPr>
          <w:p w:rsidR="004B7162" w:rsidRPr="004B7162" w:rsidRDefault="004B7162" w:rsidP="004B7162">
            <w:pPr>
              <w:pStyle w:val="Default"/>
              <w:rPr>
                <w:rFonts w:eastAsia="Calibri"/>
              </w:rPr>
            </w:pPr>
            <w:r w:rsidRPr="004B7162">
              <w:rPr>
                <w:rFonts w:eastAsia="Calibri"/>
              </w:rPr>
              <w:t>Педагогическое просвещение родителей, апробирование новых форм работы с родителями</w:t>
            </w:r>
          </w:p>
        </w:tc>
        <w:tc>
          <w:tcPr>
            <w:tcW w:w="1367" w:type="dxa"/>
          </w:tcPr>
          <w:p w:rsidR="004B7162" w:rsidRPr="004B7162" w:rsidRDefault="004B7162" w:rsidP="004B7162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 w:rsidRPr="004B7162">
              <w:rPr>
                <w:rStyle w:val="135pt"/>
                <w:rFonts w:eastAsia="Calibri"/>
                <w:sz w:val="24"/>
                <w:szCs w:val="24"/>
              </w:rPr>
              <w:t xml:space="preserve">В теч. </w:t>
            </w:r>
            <w:r w:rsidR="00547755">
              <w:rPr>
                <w:rStyle w:val="135pt"/>
                <w:rFonts w:eastAsia="Calibri"/>
                <w:sz w:val="24"/>
                <w:szCs w:val="24"/>
              </w:rPr>
              <w:t xml:space="preserve">каждого </w:t>
            </w:r>
            <w:r w:rsidRPr="004B7162">
              <w:rPr>
                <w:rStyle w:val="135pt"/>
                <w:rFonts w:eastAsia="Calibri"/>
                <w:sz w:val="24"/>
                <w:szCs w:val="24"/>
              </w:rPr>
              <w:t>уч. года</w:t>
            </w:r>
          </w:p>
        </w:tc>
        <w:tc>
          <w:tcPr>
            <w:tcW w:w="1914" w:type="dxa"/>
          </w:tcPr>
          <w:p w:rsidR="004B7162" w:rsidRPr="004B7162" w:rsidRDefault="004B7162" w:rsidP="004B7162">
            <w:pPr>
              <w:jc w:val="both"/>
              <w:rPr>
                <w:rFonts w:eastAsia="Calibri"/>
              </w:rPr>
            </w:pPr>
            <w:r w:rsidRPr="004B7162">
              <w:rPr>
                <w:rFonts w:eastAsia="Calibri"/>
              </w:rPr>
              <w:t>Зам. по УВР, психолог, классные руководители</w:t>
            </w:r>
          </w:p>
        </w:tc>
        <w:tc>
          <w:tcPr>
            <w:tcW w:w="2784" w:type="dxa"/>
          </w:tcPr>
          <w:p w:rsidR="004B7162" w:rsidRPr="004B7162" w:rsidRDefault="004B7162" w:rsidP="004B7162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 w:rsidRPr="004B7162">
              <w:rPr>
                <w:rStyle w:val="135pt"/>
                <w:rFonts w:eastAsia="Calibri"/>
                <w:sz w:val="24"/>
                <w:szCs w:val="24"/>
              </w:rPr>
              <w:t>Проект «Школа для родителей»</w:t>
            </w:r>
          </w:p>
        </w:tc>
      </w:tr>
      <w:tr w:rsidR="004B7162" w:rsidRPr="004B7162" w:rsidTr="004B7162">
        <w:tc>
          <w:tcPr>
            <w:tcW w:w="563" w:type="dxa"/>
          </w:tcPr>
          <w:p w:rsidR="004B7162" w:rsidRPr="004B7162" w:rsidRDefault="004B7162" w:rsidP="004B7162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 w:rsidRPr="004B7162">
              <w:rPr>
                <w:rStyle w:val="135pt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4B7162" w:rsidRPr="004B7162" w:rsidRDefault="004B7162" w:rsidP="004B7162">
            <w:pPr>
              <w:pStyle w:val="Default"/>
              <w:rPr>
                <w:rFonts w:eastAsia="Calibri"/>
              </w:rPr>
            </w:pPr>
            <w:r w:rsidRPr="004B7162">
              <w:rPr>
                <w:rFonts w:eastAsia="Calibri"/>
              </w:rPr>
              <w:t xml:space="preserve">Разработка механизмов взаимодействия школы с лучшими образовательными учреждениями и социальными партнерами </w:t>
            </w:r>
          </w:p>
        </w:tc>
        <w:tc>
          <w:tcPr>
            <w:tcW w:w="1367" w:type="dxa"/>
          </w:tcPr>
          <w:p w:rsidR="004B7162" w:rsidRPr="004B7162" w:rsidRDefault="004B7162" w:rsidP="00547755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 w:rsidRPr="004B7162">
              <w:rPr>
                <w:rStyle w:val="135pt"/>
                <w:rFonts w:eastAsia="Calibri"/>
                <w:sz w:val="24"/>
                <w:szCs w:val="24"/>
              </w:rPr>
              <w:t>20</w:t>
            </w:r>
            <w:r w:rsidR="00547755">
              <w:rPr>
                <w:rStyle w:val="135pt"/>
                <w:rFonts w:eastAsia="Calibri"/>
                <w:sz w:val="24"/>
                <w:szCs w:val="24"/>
              </w:rPr>
              <w:t>22-2023</w:t>
            </w:r>
            <w:r w:rsidRPr="004B7162">
              <w:rPr>
                <w:rStyle w:val="135pt"/>
                <w:rFonts w:eastAsia="Calibri"/>
                <w:sz w:val="24"/>
                <w:szCs w:val="24"/>
              </w:rPr>
              <w:t xml:space="preserve"> уч.г., </w:t>
            </w:r>
          </w:p>
        </w:tc>
        <w:tc>
          <w:tcPr>
            <w:tcW w:w="1914" w:type="dxa"/>
          </w:tcPr>
          <w:p w:rsidR="004B7162" w:rsidRPr="004B7162" w:rsidRDefault="004B7162" w:rsidP="004B7162">
            <w:pPr>
              <w:jc w:val="both"/>
              <w:rPr>
                <w:rFonts w:eastAsia="Calibri"/>
              </w:rPr>
            </w:pPr>
            <w:r w:rsidRPr="004B7162">
              <w:rPr>
                <w:rFonts w:eastAsia="Calibri"/>
              </w:rPr>
              <w:t>Администрация школы</w:t>
            </w:r>
          </w:p>
        </w:tc>
        <w:tc>
          <w:tcPr>
            <w:tcW w:w="2784" w:type="dxa"/>
          </w:tcPr>
          <w:p w:rsidR="004B7162" w:rsidRPr="004B7162" w:rsidRDefault="004B7162" w:rsidP="004B7162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 w:rsidRPr="004B7162">
              <w:rPr>
                <w:rStyle w:val="135pt"/>
                <w:rFonts w:eastAsia="Calibri"/>
                <w:sz w:val="24"/>
                <w:szCs w:val="24"/>
              </w:rPr>
              <w:t>Обмен положительным опытом работы. Организация  социальных практик.</w:t>
            </w:r>
          </w:p>
        </w:tc>
      </w:tr>
    </w:tbl>
    <w:p w:rsidR="004B7162" w:rsidRPr="004B7162" w:rsidRDefault="004B7162" w:rsidP="004B7162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4B7162" w:rsidRDefault="004B7162" w:rsidP="004B7162">
      <w:pPr>
        <w:pStyle w:val="30"/>
        <w:spacing w:after="0" w:line="240" w:lineRule="auto"/>
        <w:ind w:firstLine="709"/>
        <w:jc w:val="both"/>
        <w:rPr>
          <w:rStyle w:val="135pt"/>
          <w:sz w:val="24"/>
          <w:szCs w:val="24"/>
        </w:rPr>
      </w:pPr>
      <w:r w:rsidRPr="004B7162">
        <w:rPr>
          <w:rStyle w:val="135pt"/>
          <w:sz w:val="24"/>
          <w:szCs w:val="24"/>
        </w:rPr>
        <w:t>Основные результаты этапа: Обновление деятельности школы, направленной на повышение её образовательного, воспитательного и развивающего  потенциала.</w:t>
      </w:r>
    </w:p>
    <w:p w:rsidR="001829FA" w:rsidRDefault="001829FA" w:rsidP="004B7162">
      <w:pPr>
        <w:pStyle w:val="30"/>
        <w:spacing w:after="0" w:line="240" w:lineRule="auto"/>
        <w:ind w:firstLine="709"/>
        <w:jc w:val="both"/>
        <w:rPr>
          <w:rStyle w:val="135pt"/>
          <w:sz w:val="24"/>
          <w:szCs w:val="24"/>
        </w:rPr>
      </w:pPr>
    </w:p>
    <w:p w:rsidR="001829FA" w:rsidRPr="000639FC" w:rsidRDefault="001829FA" w:rsidP="001829FA">
      <w:r w:rsidRPr="000639FC">
        <w:t xml:space="preserve">В 2020-2021 уч. году </w:t>
      </w:r>
      <w:proofErr w:type="gramStart"/>
      <w:r w:rsidRPr="000639FC">
        <w:t>году</w:t>
      </w:r>
      <w:proofErr w:type="gramEnd"/>
      <w:r w:rsidRPr="000639FC">
        <w:t xml:space="preserve"> школа </w:t>
      </w:r>
      <w:r w:rsidR="001B2D13">
        <w:t>продолжала</w:t>
      </w:r>
      <w:r w:rsidR="00DE5887">
        <w:t xml:space="preserve"> </w:t>
      </w:r>
      <w:r w:rsidRPr="000639FC">
        <w:t>работа</w:t>
      </w:r>
      <w:r w:rsidR="00DE5887">
        <w:t>ть</w:t>
      </w:r>
      <w:r w:rsidRPr="000639FC">
        <w:t xml:space="preserve"> над реализацией 2 этапа Программы перехода в эффективный режим развития.</w:t>
      </w:r>
    </w:p>
    <w:p w:rsidR="001829FA" w:rsidRPr="00DE6CE3" w:rsidRDefault="001829FA" w:rsidP="001829FA">
      <w:pPr>
        <w:pStyle w:val="30"/>
        <w:spacing w:after="0" w:line="240" w:lineRule="auto"/>
        <w:ind w:firstLine="0"/>
        <w:jc w:val="center"/>
        <w:rPr>
          <w:rStyle w:val="135pt"/>
          <w:sz w:val="24"/>
          <w:szCs w:val="24"/>
        </w:rPr>
      </w:pPr>
      <w:r w:rsidRPr="00180BAA">
        <w:rPr>
          <w:rStyle w:val="135pt"/>
          <w:sz w:val="24"/>
          <w:szCs w:val="24"/>
        </w:rPr>
        <w:t>Основные мероприятия 2 этапа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514"/>
        <w:gridCol w:w="1284"/>
        <w:gridCol w:w="1410"/>
        <w:gridCol w:w="2551"/>
        <w:gridCol w:w="1418"/>
      </w:tblGrid>
      <w:tr w:rsidR="000B65C2" w:rsidRPr="004B7162" w:rsidTr="00F10792">
        <w:tc>
          <w:tcPr>
            <w:tcW w:w="563" w:type="dxa"/>
            <w:vAlign w:val="center"/>
          </w:tcPr>
          <w:p w:rsidR="000B65C2" w:rsidRPr="004B7162" w:rsidRDefault="000B65C2" w:rsidP="00CE4158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b/>
                <w:sz w:val="24"/>
                <w:szCs w:val="24"/>
              </w:rPr>
            </w:pPr>
            <w:r w:rsidRPr="004B7162">
              <w:rPr>
                <w:rStyle w:val="135pt"/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3514" w:type="dxa"/>
            <w:vAlign w:val="center"/>
          </w:tcPr>
          <w:p w:rsidR="000B65C2" w:rsidRPr="004B7162" w:rsidRDefault="000B65C2" w:rsidP="00CE4158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b/>
                <w:sz w:val="24"/>
                <w:szCs w:val="24"/>
              </w:rPr>
            </w:pPr>
            <w:r w:rsidRPr="004B7162">
              <w:rPr>
                <w:rStyle w:val="135pt"/>
                <w:rFonts w:eastAsia="Calibri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84" w:type="dxa"/>
            <w:vAlign w:val="center"/>
          </w:tcPr>
          <w:p w:rsidR="000B65C2" w:rsidRPr="004B7162" w:rsidRDefault="000B65C2" w:rsidP="00CE4158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b/>
                <w:sz w:val="24"/>
                <w:szCs w:val="24"/>
              </w:rPr>
            </w:pPr>
            <w:r w:rsidRPr="004B7162">
              <w:rPr>
                <w:rStyle w:val="135pt"/>
                <w:rFonts w:eastAsia="Calibri"/>
                <w:b/>
                <w:sz w:val="24"/>
                <w:szCs w:val="24"/>
              </w:rPr>
              <w:t>Сроки</w:t>
            </w:r>
          </w:p>
        </w:tc>
        <w:tc>
          <w:tcPr>
            <w:tcW w:w="1410" w:type="dxa"/>
            <w:vAlign w:val="center"/>
          </w:tcPr>
          <w:p w:rsidR="000B65C2" w:rsidRPr="004B7162" w:rsidRDefault="000B65C2" w:rsidP="00CE4158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b/>
                <w:sz w:val="24"/>
                <w:szCs w:val="24"/>
              </w:rPr>
            </w:pPr>
            <w:r w:rsidRPr="004B7162">
              <w:rPr>
                <w:rStyle w:val="135pt"/>
                <w:rFonts w:eastAsia="Calibri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551" w:type="dxa"/>
            <w:vAlign w:val="center"/>
          </w:tcPr>
          <w:p w:rsidR="000B65C2" w:rsidRPr="004B7162" w:rsidRDefault="000B65C2" w:rsidP="00CE4158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b/>
                <w:sz w:val="24"/>
                <w:szCs w:val="24"/>
              </w:rPr>
            </w:pPr>
            <w:r w:rsidRPr="004B7162">
              <w:rPr>
                <w:rStyle w:val="135pt"/>
                <w:rFonts w:eastAsia="Calibri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418" w:type="dxa"/>
          </w:tcPr>
          <w:p w:rsidR="000B65C2" w:rsidRPr="004B7162" w:rsidRDefault="00F10792" w:rsidP="00CE4158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b/>
                <w:sz w:val="24"/>
                <w:szCs w:val="24"/>
              </w:rPr>
            </w:pPr>
            <w:r w:rsidRPr="004B7162">
              <w:rPr>
                <w:rStyle w:val="135pt"/>
                <w:rFonts w:eastAsia="Calibri"/>
                <w:b/>
                <w:sz w:val="24"/>
                <w:szCs w:val="24"/>
              </w:rPr>
              <w:t>Результат</w:t>
            </w:r>
            <w:r>
              <w:rPr>
                <w:rStyle w:val="135pt"/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0B65C2" w:rsidRPr="000639FC" w:rsidTr="00F10792">
        <w:tc>
          <w:tcPr>
            <w:tcW w:w="563" w:type="dxa"/>
          </w:tcPr>
          <w:p w:rsidR="000B65C2" w:rsidRPr="000639FC" w:rsidRDefault="000B65C2" w:rsidP="00CE415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 w:rsidRPr="000639FC">
              <w:rPr>
                <w:rStyle w:val="135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514" w:type="dxa"/>
          </w:tcPr>
          <w:p w:rsidR="000B65C2" w:rsidRPr="000639FC" w:rsidRDefault="000B65C2" w:rsidP="00CE4158">
            <w:pPr>
              <w:pStyle w:val="Default"/>
              <w:rPr>
                <w:rStyle w:val="135pt"/>
                <w:rFonts w:eastAsia="Calibri"/>
              </w:rPr>
            </w:pPr>
            <w:r w:rsidRPr="000639FC">
              <w:rPr>
                <w:rFonts w:eastAsia="Calibri"/>
              </w:rPr>
              <w:t>Инвентаризация имеющихся ресурсов по направлениям деятельности</w:t>
            </w:r>
          </w:p>
        </w:tc>
        <w:tc>
          <w:tcPr>
            <w:tcW w:w="1284" w:type="dxa"/>
          </w:tcPr>
          <w:p w:rsidR="000B65C2" w:rsidRPr="000639FC" w:rsidRDefault="000B65C2" w:rsidP="00CE415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>
              <w:rPr>
                <w:rStyle w:val="135pt"/>
                <w:rFonts w:eastAsia="Calibri"/>
                <w:sz w:val="24"/>
                <w:szCs w:val="24"/>
              </w:rPr>
              <w:t>Авгус</w:t>
            </w:r>
            <w:proofErr w:type="gramStart"/>
            <w:r>
              <w:rPr>
                <w:rStyle w:val="135pt"/>
                <w:rFonts w:eastAsia="Calibri"/>
                <w:sz w:val="24"/>
                <w:szCs w:val="24"/>
              </w:rPr>
              <w:t>т-</w:t>
            </w:r>
            <w:proofErr w:type="gramEnd"/>
            <w:r>
              <w:rPr>
                <w:rStyle w:val="135pt"/>
                <w:rFonts w:eastAsia="Calibri"/>
                <w:sz w:val="24"/>
                <w:szCs w:val="24"/>
              </w:rPr>
              <w:t xml:space="preserve"> сентябрь 2020</w:t>
            </w:r>
            <w:r w:rsidRPr="000639FC">
              <w:rPr>
                <w:rStyle w:val="135pt"/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1410" w:type="dxa"/>
          </w:tcPr>
          <w:p w:rsidR="000B65C2" w:rsidRPr="000639FC" w:rsidRDefault="000B65C2" w:rsidP="00CE415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 w:rsidRPr="000639FC">
              <w:rPr>
                <w:rStyle w:val="135pt"/>
                <w:rFonts w:eastAsia="Calibri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551" w:type="dxa"/>
          </w:tcPr>
          <w:p w:rsidR="000B65C2" w:rsidRPr="000639FC" w:rsidRDefault="000B65C2" w:rsidP="00CE415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 w:rsidRPr="000639FC">
              <w:rPr>
                <w:rStyle w:val="135pt"/>
                <w:rFonts w:eastAsia="Calibri"/>
                <w:sz w:val="24"/>
                <w:szCs w:val="24"/>
              </w:rPr>
              <w:t>Определение первоочередных действий</w:t>
            </w:r>
          </w:p>
        </w:tc>
        <w:tc>
          <w:tcPr>
            <w:tcW w:w="1418" w:type="dxa"/>
          </w:tcPr>
          <w:p w:rsidR="00F10792" w:rsidRDefault="00F10792" w:rsidP="00CE415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>
              <w:rPr>
                <w:rStyle w:val="135pt"/>
                <w:rFonts w:eastAsia="Calibri"/>
                <w:sz w:val="24"/>
                <w:szCs w:val="24"/>
              </w:rPr>
              <w:t xml:space="preserve">План работы </w:t>
            </w:r>
          </w:p>
          <w:p w:rsidR="000B65C2" w:rsidRPr="000639FC" w:rsidRDefault="00F10792" w:rsidP="00F10792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>
              <w:rPr>
                <w:rStyle w:val="135pt"/>
                <w:rFonts w:eastAsia="Calibri"/>
                <w:sz w:val="24"/>
                <w:szCs w:val="24"/>
              </w:rPr>
              <w:t>на уч</w:t>
            </w:r>
            <w:proofErr w:type="gramStart"/>
            <w:r>
              <w:rPr>
                <w:rStyle w:val="135pt"/>
                <w:rFonts w:eastAsia="Calibri"/>
                <w:sz w:val="24"/>
                <w:szCs w:val="24"/>
              </w:rPr>
              <w:t>.г</w:t>
            </w:r>
            <w:proofErr w:type="gramEnd"/>
            <w:r>
              <w:rPr>
                <w:rStyle w:val="135pt"/>
                <w:rFonts w:eastAsia="Calibri"/>
                <w:sz w:val="24"/>
                <w:szCs w:val="24"/>
              </w:rPr>
              <w:t>од</w:t>
            </w:r>
          </w:p>
        </w:tc>
      </w:tr>
      <w:tr w:rsidR="000B65C2" w:rsidRPr="000639FC" w:rsidTr="00F10792">
        <w:tc>
          <w:tcPr>
            <w:tcW w:w="563" w:type="dxa"/>
          </w:tcPr>
          <w:p w:rsidR="000B65C2" w:rsidRPr="000639FC" w:rsidRDefault="000B65C2" w:rsidP="00CE415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 w:rsidRPr="000639FC">
              <w:rPr>
                <w:rStyle w:val="135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514" w:type="dxa"/>
          </w:tcPr>
          <w:p w:rsidR="000B65C2" w:rsidRPr="000639FC" w:rsidRDefault="000B65C2" w:rsidP="00CE4158">
            <w:pPr>
              <w:pStyle w:val="Default"/>
              <w:rPr>
                <w:rStyle w:val="135pt"/>
                <w:rFonts w:eastAsia="Calibri"/>
              </w:rPr>
            </w:pPr>
            <w:r w:rsidRPr="000639FC">
              <w:rPr>
                <w:rFonts w:eastAsia="Calibri"/>
              </w:rPr>
              <w:t xml:space="preserve">Отбор и подготовка материалов для проведения обучающих семинаров, мастер-классов для педагогов и родителей; разработка методических рекомендаций по организации учебной, внеурочной и проектной деятельности, направленных на достижение оптимальных образовательных результатов </w:t>
            </w:r>
          </w:p>
        </w:tc>
        <w:tc>
          <w:tcPr>
            <w:tcW w:w="1284" w:type="dxa"/>
          </w:tcPr>
          <w:p w:rsidR="000B65C2" w:rsidRPr="000639FC" w:rsidRDefault="000B65C2" w:rsidP="00CE415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>
              <w:rPr>
                <w:rStyle w:val="135pt"/>
                <w:rFonts w:eastAsia="Calibri"/>
                <w:sz w:val="24"/>
                <w:szCs w:val="24"/>
              </w:rPr>
              <w:t>Сентябрь-октябрь 2020</w:t>
            </w:r>
            <w:r w:rsidRPr="000639FC">
              <w:rPr>
                <w:rStyle w:val="135pt"/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1410" w:type="dxa"/>
          </w:tcPr>
          <w:p w:rsidR="000B65C2" w:rsidRPr="000639FC" w:rsidRDefault="000B65C2" w:rsidP="00CE415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 w:rsidRPr="000639FC">
              <w:rPr>
                <w:rStyle w:val="135pt"/>
                <w:rFonts w:eastAsia="Calibri"/>
                <w:sz w:val="24"/>
                <w:szCs w:val="24"/>
              </w:rPr>
              <w:t>Зам. по УВР,</w:t>
            </w:r>
            <w:r w:rsidR="00F10792">
              <w:rPr>
                <w:rStyle w:val="135pt"/>
                <w:rFonts w:eastAsia="Calibri"/>
                <w:sz w:val="24"/>
                <w:szCs w:val="24"/>
              </w:rPr>
              <w:t xml:space="preserve"> </w:t>
            </w:r>
            <w:r w:rsidRPr="000639FC">
              <w:rPr>
                <w:rStyle w:val="135pt"/>
                <w:rFonts w:eastAsia="Calibri"/>
                <w:sz w:val="24"/>
                <w:szCs w:val="24"/>
              </w:rPr>
              <w:t>ВР, психолог</w:t>
            </w:r>
          </w:p>
        </w:tc>
        <w:tc>
          <w:tcPr>
            <w:tcW w:w="2551" w:type="dxa"/>
          </w:tcPr>
          <w:p w:rsidR="000B65C2" w:rsidRPr="000639FC" w:rsidRDefault="000B65C2" w:rsidP="00CE4158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639FC">
              <w:rPr>
                <w:rStyle w:val="135pt"/>
                <w:rFonts w:eastAsia="Calibri"/>
                <w:sz w:val="24"/>
                <w:szCs w:val="24"/>
              </w:rPr>
              <w:t xml:space="preserve">Банк данных. </w:t>
            </w:r>
          </w:p>
          <w:p w:rsidR="000B65C2" w:rsidRPr="000639FC" w:rsidRDefault="000B65C2" w:rsidP="00CE4158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639FC">
              <w:rPr>
                <w:rStyle w:val="135pt"/>
                <w:rFonts w:eastAsia="Calibri"/>
                <w:sz w:val="24"/>
                <w:szCs w:val="24"/>
              </w:rPr>
              <w:t>Приказы.</w:t>
            </w:r>
          </w:p>
          <w:p w:rsidR="000B65C2" w:rsidRPr="000639FC" w:rsidRDefault="000B65C2" w:rsidP="00CE4158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639FC">
              <w:rPr>
                <w:rStyle w:val="135pt"/>
                <w:rFonts w:eastAsia="Calibri"/>
                <w:sz w:val="24"/>
                <w:szCs w:val="24"/>
              </w:rPr>
              <w:t>Планы.</w:t>
            </w:r>
          </w:p>
          <w:p w:rsidR="000B65C2" w:rsidRPr="000639FC" w:rsidRDefault="000B65C2" w:rsidP="00CE4158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639FC">
              <w:rPr>
                <w:rStyle w:val="135pt"/>
                <w:rFonts w:eastAsia="Calibri"/>
                <w:sz w:val="24"/>
                <w:szCs w:val="24"/>
              </w:rPr>
              <w:t xml:space="preserve">Введение ставки психолога в штатное расписание, </w:t>
            </w:r>
          </w:p>
          <w:p w:rsidR="000B65C2" w:rsidRPr="000639FC" w:rsidRDefault="000B65C2" w:rsidP="00CE4158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639FC">
              <w:rPr>
                <w:rStyle w:val="135pt"/>
                <w:rFonts w:eastAsia="Calibri"/>
                <w:sz w:val="24"/>
                <w:szCs w:val="24"/>
              </w:rPr>
              <w:t xml:space="preserve">0,5 ставки  логопеда, </w:t>
            </w:r>
          </w:p>
          <w:p w:rsidR="000B65C2" w:rsidRPr="000639FC" w:rsidRDefault="000B65C2" w:rsidP="00CE4158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639FC">
              <w:rPr>
                <w:rStyle w:val="135pt"/>
                <w:rFonts w:eastAsia="Calibri"/>
                <w:sz w:val="24"/>
                <w:szCs w:val="24"/>
              </w:rPr>
              <w:t>0,5 ставки социального педагога</w:t>
            </w:r>
          </w:p>
        </w:tc>
        <w:tc>
          <w:tcPr>
            <w:tcW w:w="1418" w:type="dxa"/>
          </w:tcPr>
          <w:p w:rsidR="00F10792" w:rsidRDefault="00F10792" w:rsidP="00F1079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>
              <w:rPr>
                <w:rStyle w:val="135pt"/>
                <w:rFonts w:eastAsia="Calibri"/>
                <w:sz w:val="24"/>
                <w:szCs w:val="24"/>
              </w:rPr>
              <w:t xml:space="preserve">Нет </w:t>
            </w:r>
          </w:p>
          <w:p w:rsidR="00F10792" w:rsidRPr="000639FC" w:rsidRDefault="00F10792" w:rsidP="00F1079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639FC">
              <w:rPr>
                <w:rStyle w:val="135pt"/>
                <w:rFonts w:eastAsia="Calibri"/>
                <w:sz w:val="24"/>
                <w:szCs w:val="24"/>
              </w:rPr>
              <w:t xml:space="preserve">Введение ставки психолога в штатное расписание, </w:t>
            </w:r>
          </w:p>
          <w:p w:rsidR="00F10792" w:rsidRPr="000639FC" w:rsidRDefault="00F10792" w:rsidP="00F1079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639FC">
              <w:rPr>
                <w:rStyle w:val="135pt"/>
                <w:rFonts w:eastAsia="Calibri"/>
                <w:sz w:val="24"/>
                <w:szCs w:val="24"/>
              </w:rPr>
              <w:t xml:space="preserve">0,5 ставки  логопеда, </w:t>
            </w:r>
          </w:p>
          <w:p w:rsidR="000B65C2" w:rsidRPr="000639FC" w:rsidRDefault="00F10792" w:rsidP="00F1079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639FC">
              <w:rPr>
                <w:rStyle w:val="135pt"/>
                <w:rFonts w:eastAsia="Calibri"/>
                <w:sz w:val="24"/>
                <w:szCs w:val="24"/>
              </w:rPr>
              <w:t>0,5 ставки социального педагога</w:t>
            </w:r>
          </w:p>
        </w:tc>
      </w:tr>
      <w:tr w:rsidR="000B65C2" w:rsidRPr="000639FC" w:rsidTr="00F10792">
        <w:tc>
          <w:tcPr>
            <w:tcW w:w="563" w:type="dxa"/>
          </w:tcPr>
          <w:p w:rsidR="000B65C2" w:rsidRPr="000639FC" w:rsidRDefault="000B65C2" w:rsidP="00CE415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 w:rsidRPr="000639FC">
              <w:rPr>
                <w:rStyle w:val="135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514" w:type="dxa"/>
          </w:tcPr>
          <w:p w:rsidR="000B65C2" w:rsidRPr="000639FC" w:rsidRDefault="000B65C2" w:rsidP="00CE4158">
            <w:pPr>
              <w:pStyle w:val="Default"/>
              <w:rPr>
                <w:rStyle w:val="135pt"/>
                <w:rFonts w:eastAsia="Calibri"/>
              </w:rPr>
            </w:pPr>
            <w:r w:rsidRPr="000639FC">
              <w:rPr>
                <w:rFonts w:eastAsia="Calibri"/>
              </w:rPr>
              <w:t>Обучение педагогов современным педагогическим технологиям</w:t>
            </w:r>
          </w:p>
        </w:tc>
        <w:tc>
          <w:tcPr>
            <w:tcW w:w="1284" w:type="dxa"/>
          </w:tcPr>
          <w:p w:rsidR="000B65C2" w:rsidRPr="000639FC" w:rsidRDefault="000B65C2" w:rsidP="00CE415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>
              <w:rPr>
                <w:rStyle w:val="135pt"/>
                <w:rFonts w:eastAsia="Calibri"/>
                <w:sz w:val="24"/>
                <w:szCs w:val="24"/>
              </w:rPr>
              <w:t>2020-2021</w:t>
            </w:r>
            <w:r w:rsidRPr="000639FC">
              <w:rPr>
                <w:rStyle w:val="135pt"/>
                <w:rFonts w:eastAsia="Calibri"/>
                <w:sz w:val="24"/>
                <w:szCs w:val="24"/>
              </w:rPr>
              <w:t>уч.г.</w:t>
            </w:r>
          </w:p>
        </w:tc>
        <w:tc>
          <w:tcPr>
            <w:tcW w:w="1410" w:type="dxa"/>
          </w:tcPr>
          <w:p w:rsidR="000B65C2" w:rsidRPr="000639FC" w:rsidRDefault="000B65C2" w:rsidP="00CE4158">
            <w:pPr>
              <w:jc w:val="both"/>
              <w:rPr>
                <w:rStyle w:val="135pt"/>
              </w:rPr>
            </w:pPr>
            <w:r w:rsidRPr="000639FC">
              <w:rPr>
                <w:rFonts w:eastAsia="Calibri"/>
              </w:rPr>
              <w:t xml:space="preserve">ГАУ ДПО ПК ИРО </w:t>
            </w:r>
          </w:p>
        </w:tc>
        <w:tc>
          <w:tcPr>
            <w:tcW w:w="2551" w:type="dxa"/>
          </w:tcPr>
          <w:p w:rsidR="000B65C2" w:rsidRPr="000639FC" w:rsidRDefault="000B65C2" w:rsidP="00CE415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 w:rsidRPr="000639FC">
              <w:rPr>
                <w:rStyle w:val="135pt"/>
                <w:rFonts w:eastAsia="Calibri"/>
                <w:sz w:val="24"/>
                <w:szCs w:val="24"/>
              </w:rPr>
              <w:t>Курсовая переподготовка</w:t>
            </w:r>
          </w:p>
        </w:tc>
        <w:tc>
          <w:tcPr>
            <w:tcW w:w="1418" w:type="dxa"/>
          </w:tcPr>
          <w:p w:rsidR="000B65C2" w:rsidRPr="000639FC" w:rsidRDefault="00F10792" w:rsidP="00CE415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>
              <w:rPr>
                <w:rStyle w:val="135pt"/>
                <w:rFonts w:eastAsia="Calibri"/>
                <w:sz w:val="24"/>
                <w:szCs w:val="24"/>
              </w:rPr>
              <w:t>Динамика -</w:t>
            </w:r>
          </w:p>
        </w:tc>
      </w:tr>
      <w:tr w:rsidR="000B65C2" w:rsidRPr="000639FC" w:rsidTr="00F10792">
        <w:tc>
          <w:tcPr>
            <w:tcW w:w="563" w:type="dxa"/>
          </w:tcPr>
          <w:p w:rsidR="000B65C2" w:rsidRPr="000639FC" w:rsidRDefault="000B65C2" w:rsidP="00CE415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 w:rsidRPr="000639FC">
              <w:rPr>
                <w:rStyle w:val="135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514" w:type="dxa"/>
          </w:tcPr>
          <w:p w:rsidR="000B65C2" w:rsidRPr="000639FC" w:rsidRDefault="000B65C2" w:rsidP="00CE4158">
            <w:pPr>
              <w:pStyle w:val="Default"/>
              <w:rPr>
                <w:rFonts w:eastAsia="Calibri"/>
              </w:rPr>
            </w:pPr>
            <w:r w:rsidRPr="000639FC">
              <w:rPr>
                <w:rFonts w:eastAsia="Calibri"/>
              </w:rPr>
              <w:t>Самообразовательная деятельность педагогов</w:t>
            </w:r>
          </w:p>
        </w:tc>
        <w:tc>
          <w:tcPr>
            <w:tcW w:w="1284" w:type="dxa"/>
          </w:tcPr>
          <w:p w:rsidR="000B65C2" w:rsidRPr="000639FC" w:rsidRDefault="000B65C2" w:rsidP="00CE415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>
              <w:rPr>
                <w:rStyle w:val="135pt"/>
                <w:rFonts w:eastAsia="Calibri"/>
                <w:sz w:val="24"/>
                <w:szCs w:val="24"/>
              </w:rPr>
              <w:t>2020-2021</w:t>
            </w:r>
            <w:r w:rsidRPr="000639FC">
              <w:rPr>
                <w:rStyle w:val="135pt"/>
                <w:rFonts w:eastAsia="Calibri"/>
                <w:sz w:val="24"/>
                <w:szCs w:val="24"/>
              </w:rPr>
              <w:t xml:space="preserve"> уч.г.</w:t>
            </w:r>
          </w:p>
        </w:tc>
        <w:tc>
          <w:tcPr>
            <w:tcW w:w="1410" w:type="dxa"/>
          </w:tcPr>
          <w:p w:rsidR="000B65C2" w:rsidRPr="000639FC" w:rsidRDefault="000B65C2" w:rsidP="00CE4158">
            <w:pPr>
              <w:jc w:val="both"/>
              <w:rPr>
                <w:rFonts w:eastAsia="Calibri"/>
              </w:rPr>
            </w:pPr>
            <w:r w:rsidRPr="000639FC">
              <w:rPr>
                <w:rFonts w:eastAsia="Calibri"/>
              </w:rPr>
              <w:t>Администрация, руководители ШМО</w:t>
            </w:r>
          </w:p>
        </w:tc>
        <w:tc>
          <w:tcPr>
            <w:tcW w:w="2551" w:type="dxa"/>
          </w:tcPr>
          <w:p w:rsidR="000B65C2" w:rsidRPr="000639FC" w:rsidRDefault="000B65C2" w:rsidP="00CE415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 w:rsidRPr="000639FC">
              <w:rPr>
                <w:rStyle w:val="135pt"/>
                <w:rFonts w:eastAsia="Calibri"/>
                <w:sz w:val="24"/>
                <w:szCs w:val="24"/>
              </w:rPr>
              <w:t>Освоение новых методик обучения, оценивания учащихся в рамках требований ФГОС</w:t>
            </w:r>
          </w:p>
        </w:tc>
        <w:tc>
          <w:tcPr>
            <w:tcW w:w="1418" w:type="dxa"/>
          </w:tcPr>
          <w:p w:rsidR="00F10792" w:rsidRDefault="00F10792" w:rsidP="00CE415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>
              <w:rPr>
                <w:rStyle w:val="135pt"/>
                <w:rFonts w:eastAsia="Calibri"/>
                <w:sz w:val="24"/>
                <w:szCs w:val="24"/>
              </w:rPr>
              <w:t xml:space="preserve">Информация </w:t>
            </w:r>
          </w:p>
          <w:p w:rsidR="000B65C2" w:rsidRPr="000639FC" w:rsidRDefault="00F10792" w:rsidP="00CE415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>
              <w:rPr>
                <w:rStyle w:val="135pt"/>
                <w:rFonts w:eastAsia="Calibri"/>
                <w:sz w:val="24"/>
                <w:szCs w:val="24"/>
              </w:rPr>
              <w:t>в СГО</w:t>
            </w:r>
          </w:p>
        </w:tc>
      </w:tr>
      <w:tr w:rsidR="000B65C2" w:rsidRPr="000639FC" w:rsidTr="00F10792">
        <w:tc>
          <w:tcPr>
            <w:tcW w:w="563" w:type="dxa"/>
          </w:tcPr>
          <w:p w:rsidR="000B65C2" w:rsidRPr="000639FC" w:rsidRDefault="000B65C2" w:rsidP="00CE415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 w:rsidRPr="000639FC">
              <w:rPr>
                <w:rStyle w:val="135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514" w:type="dxa"/>
          </w:tcPr>
          <w:p w:rsidR="000B65C2" w:rsidRPr="000639FC" w:rsidRDefault="000B65C2" w:rsidP="00CE4158">
            <w:pPr>
              <w:pStyle w:val="Default"/>
              <w:rPr>
                <w:rFonts w:eastAsia="Calibri"/>
              </w:rPr>
            </w:pPr>
            <w:r w:rsidRPr="000639FC">
              <w:rPr>
                <w:rFonts w:eastAsia="Calibri"/>
              </w:rPr>
              <w:t>Работа по формированию предметных, личностных и метапредметных результатов обучающихся</w:t>
            </w:r>
          </w:p>
        </w:tc>
        <w:tc>
          <w:tcPr>
            <w:tcW w:w="1284" w:type="dxa"/>
          </w:tcPr>
          <w:p w:rsidR="000B65C2" w:rsidRPr="000639FC" w:rsidRDefault="000B65C2" w:rsidP="00CE415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 w:rsidRPr="000639FC">
              <w:rPr>
                <w:rStyle w:val="135pt"/>
                <w:rFonts w:eastAsia="Calibri"/>
                <w:sz w:val="24"/>
                <w:szCs w:val="24"/>
              </w:rPr>
              <w:t xml:space="preserve">постоянно </w:t>
            </w:r>
          </w:p>
        </w:tc>
        <w:tc>
          <w:tcPr>
            <w:tcW w:w="1410" w:type="dxa"/>
          </w:tcPr>
          <w:p w:rsidR="000B65C2" w:rsidRPr="000639FC" w:rsidRDefault="000B65C2" w:rsidP="00CE4158">
            <w:pPr>
              <w:jc w:val="both"/>
              <w:rPr>
                <w:rFonts w:eastAsia="Calibri"/>
              </w:rPr>
            </w:pPr>
            <w:r w:rsidRPr="000639FC">
              <w:rPr>
                <w:rFonts w:eastAsia="Calibri"/>
              </w:rPr>
              <w:t>Пед. коллектив</w:t>
            </w:r>
          </w:p>
        </w:tc>
        <w:tc>
          <w:tcPr>
            <w:tcW w:w="2551" w:type="dxa"/>
          </w:tcPr>
          <w:p w:rsidR="000B65C2" w:rsidRPr="000639FC" w:rsidRDefault="000B65C2" w:rsidP="00CE415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 w:rsidRPr="000639FC">
              <w:rPr>
                <w:rStyle w:val="135pt"/>
                <w:rFonts w:eastAsia="Calibri"/>
                <w:sz w:val="24"/>
                <w:szCs w:val="24"/>
              </w:rPr>
              <w:t>Достижение планируемых результатов освоения образовательных программ</w:t>
            </w:r>
          </w:p>
        </w:tc>
        <w:tc>
          <w:tcPr>
            <w:tcW w:w="1418" w:type="dxa"/>
          </w:tcPr>
          <w:p w:rsidR="000B65C2" w:rsidRPr="000639FC" w:rsidRDefault="000B65C2" w:rsidP="00CE415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</w:p>
        </w:tc>
      </w:tr>
      <w:tr w:rsidR="000B65C2" w:rsidRPr="000639FC" w:rsidTr="00F10792">
        <w:tc>
          <w:tcPr>
            <w:tcW w:w="563" w:type="dxa"/>
          </w:tcPr>
          <w:p w:rsidR="000B65C2" w:rsidRPr="000639FC" w:rsidRDefault="000B65C2" w:rsidP="00CE415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 w:rsidRPr="000639FC">
              <w:rPr>
                <w:rStyle w:val="135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514" w:type="dxa"/>
          </w:tcPr>
          <w:p w:rsidR="000B65C2" w:rsidRPr="000639FC" w:rsidRDefault="000B65C2" w:rsidP="00CE4158">
            <w:pPr>
              <w:pStyle w:val="Default"/>
              <w:rPr>
                <w:rFonts w:eastAsia="Calibri"/>
              </w:rPr>
            </w:pPr>
            <w:r w:rsidRPr="000639FC">
              <w:rPr>
                <w:rFonts w:eastAsia="Calibri"/>
              </w:rPr>
              <w:t>Разработка и реализация индивидуальных образовательных маршрутов обучающихся</w:t>
            </w:r>
          </w:p>
        </w:tc>
        <w:tc>
          <w:tcPr>
            <w:tcW w:w="1284" w:type="dxa"/>
          </w:tcPr>
          <w:p w:rsidR="000B65C2" w:rsidRPr="000639FC" w:rsidRDefault="000B65C2" w:rsidP="00CE415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 w:rsidRPr="000639FC">
              <w:rPr>
                <w:rStyle w:val="135pt"/>
                <w:rFonts w:eastAsia="Calibri"/>
                <w:sz w:val="24"/>
                <w:szCs w:val="24"/>
              </w:rPr>
              <w:t>Сентябрь-май</w:t>
            </w:r>
          </w:p>
        </w:tc>
        <w:tc>
          <w:tcPr>
            <w:tcW w:w="1410" w:type="dxa"/>
          </w:tcPr>
          <w:p w:rsidR="000B65C2" w:rsidRPr="000639FC" w:rsidRDefault="000B65C2" w:rsidP="00CE4158">
            <w:pPr>
              <w:jc w:val="both"/>
              <w:rPr>
                <w:rFonts w:eastAsia="Calibri"/>
              </w:rPr>
            </w:pPr>
            <w:r w:rsidRPr="000639FC">
              <w:rPr>
                <w:rFonts w:eastAsia="Calibri"/>
              </w:rPr>
              <w:t>Зам. по УВР, учителя, классные руководители</w:t>
            </w:r>
          </w:p>
        </w:tc>
        <w:tc>
          <w:tcPr>
            <w:tcW w:w="2551" w:type="dxa"/>
          </w:tcPr>
          <w:p w:rsidR="000B65C2" w:rsidRPr="000639FC" w:rsidRDefault="000B65C2" w:rsidP="00CE415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 w:rsidRPr="000639FC">
              <w:rPr>
                <w:rStyle w:val="135pt"/>
                <w:rFonts w:eastAsia="Calibri"/>
                <w:sz w:val="24"/>
                <w:szCs w:val="24"/>
              </w:rPr>
              <w:t>Планы работы с одаренными и слабоуспевающими  детьми, с детьми с ОВЗ, детьми инвалидами</w:t>
            </w:r>
          </w:p>
        </w:tc>
        <w:tc>
          <w:tcPr>
            <w:tcW w:w="1418" w:type="dxa"/>
          </w:tcPr>
          <w:p w:rsidR="000B65C2" w:rsidRPr="000639FC" w:rsidRDefault="00547755" w:rsidP="00547755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>
              <w:rPr>
                <w:rStyle w:val="135pt"/>
                <w:rFonts w:eastAsia="Calibri"/>
                <w:sz w:val="24"/>
                <w:szCs w:val="24"/>
              </w:rPr>
              <w:t>Есть только для детей с ОВЗ, остальных нет</w:t>
            </w:r>
          </w:p>
        </w:tc>
      </w:tr>
      <w:tr w:rsidR="000B65C2" w:rsidRPr="000639FC" w:rsidTr="00F10792">
        <w:tc>
          <w:tcPr>
            <w:tcW w:w="563" w:type="dxa"/>
          </w:tcPr>
          <w:p w:rsidR="000B65C2" w:rsidRPr="000639FC" w:rsidRDefault="000B65C2" w:rsidP="00CE415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 w:rsidRPr="000639FC">
              <w:rPr>
                <w:rStyle w:val="135pt"/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3514" w:type="dxa"/>
          </w:tcPr>
          <w:p w:rsidR="000B65C2" w:rsidRPr="000639FC" w:rsidRDefault="000B65C2" w:rsidP="00CE4158">
            <w:pPr>
              <w:pStyle w:val="Default"/>
              <w:rPr>
                <w:rFonts w:eastAsia="Calibri"/>
              </w:rPr>
            </w:pPr>
            <w:r w:rsidRPr="000639FC">
              <w:rPr>
                <w:rFonts w:eastAsia="Calibri"/>
              </w:rPr>
              <w:t xml:space="preserve">Психолого-педагогическое сопровождение </w:t>
            </w:r>
            <w:proofErr w:type="gramStart"/>
            <w:r w:rsidRPr="000639FC">
              <w:rPr>
                <w:rFonts w:eastAsia="Calibri"/>
              </w:rPr>
              <w:t>обучающихся</w:t>
            </w:r>
            <w:proofErr w:type="gramEnd"/>
            <w:r w:rsidRPr="000639FC">
              <w:rPr>
                <w:rFonts w:eastAsia="Calibri"/>
              </w:rPr>
              <w:t xml:space="preserve"> с разными образовательными потребностями </w:t>
            </w:r>
          </w:p>
        </w:tc>
        <w:tc>
          <w:tcPr>
            <w:tcW w:w="1284" w:type="dxa"/>
          </w:tcPr>
          <w:p w:rsidR="000B65C2" w:rsidRPr="000639FC" w:rsidRDefault="000B65C2" w:rsidP="00CE415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 w:rsidRPr="000639FC">
              <w:rPr>
                <w:rStyle w:val="135pt"/>
                <w:rFonts w:eastAsia="Calibri"/>
                <w:sz w:val="24"/>
                <w:szCs w:val="24"/>
              </w:rPr>
              <w:t>В теч. учебного года</w:t>
            </w:r>
          </w:p>
        </w:tc>
        <w:tc>
          <w:tcPr>
            <w:tcW w:w="1410" w:type="dxa"/>
          </w:tcPr>
          <w:p w:rsidR="000B65C2" w:rsidRPr="000639FC" w:rsidRDefault="000B65C2" w:rsidP="00CE4158">
            <w:pPr>
              <w:jc w:val="both"/>
              <w:rPr>
                <w:rFonts w:eastAsia="Calibri"/>
              </w:rPr>
            </w:pPr>
            <w:r w:rsidRPr="000639FC">
              <w:rPr>
                <w:rFonts w:eastAsia="Calibri"/>
                <w:b/>
              </w:rPr>
              <w:t>Педагог-психолог,</w:t>
            </w:r>
            <w:r w:rsidRPr="000639FC">
              <w:rPr>
                <w:rFonts w:eastAsia="Calibri"/>
              </w:rPr>
              <w:t xml:space="preserve"> социальный педагог</w:t>
            </w:r>
          </w:p>
        </w:tc>
        <w:tc>
          <w:tcPr>
            <w:tcW w:w="2551" w:type="dxa"/>
          </w:tcPr>
          <w:p w:rsidR="000B65C2" w:rsidRPr="000639FC" w:rsidRDefault="000B65C2" w:rsidP="00CE415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 w:rsidRPr="000639FC">
              <w:rPr>
                <w:rStyle w:val="135pt"/>
                <w:rFonts w:eastAsia="Calibri"/>
                <w:sz w:val="24"/>
                <w:szCs w:val="24"/>
              </w:rPr>
              <w:t>План работы психолога, соцпедагога</w:t>
            </w:r>
          </w:p>
        </w:tc>
        <w:tc>
          <w:tcPr>
            <w:tcW w:w="1418" w:type="dxa"/>
          </w:tcPr>
          <w:p w:rsidR="000B65C2" w:rsidRPr="000639FC" w:rsidRDefault="00F10792" w:rsidP="00CE415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>
              <w:rPr>
                <w:rStyle w:val="135pt"/>
                <w:rFonts w:eastAsia="Calibri"/>
                <w:sz w:val="24"/>
                <w:szCs w:val="24"/>
              </w:rPr>
              <w:t xml:space="preserve">Нет </w:t>
            </w:r>
          </w:p>
        </w:tc>
      </w:tr>
      <w:tr w:rsidR="000B65C2" w:rsidRPr="000639FC" w:rsidTr="00F10792">
        <w:tc>
          <w:tcPr>
            <w:tcW w:w="563" w:type="dxa"/>
          </w:tcPr>
          <w:p w:rsidR="000B65C2" w:rsidRPr="000639FC" w:rsidRDefault="000B65C2" w:rsidP="00CE415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 w:rsidRPr="000639FC">
              <w:rPr>
                <w:rStyle w:val="135pt"/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514" w:type="dxa"/>
          </w:tcPr>
          <w:p w:rsidR="000B65C2" w:rsidRPr="000639FC" w:rsidRDefault="000B65C2" w:rsidP="00CE4158">
            <w:pPr>
              <w:pStyle w:val="Default"/>
              <w:rPr>
                <w:rFonts w:eastAsia="Calibri"/>
              </w:rPr>
            </w:pPr>
            <w:r w:rsidRPr="000639FC">
              <w:rPr>
                <w:rFonts w:eastAsia="Calibri"/>
              </w:rPr>
              <w:t xml:space="preserve">Совершенствование системы мониторинга образовательных результатов обучающихся </w:t>
            </w:r>
          </w:p>
          <w:p w:rsidR="000B65C2" w:rsidRPr="000639FC" w:rsidRDefault="000B65C2" w:rsidP="00CE4158">
            <w:pPr>
              <w:pStyle w:val="Default"/>
              <w:ind w:left="720"/>
              <w:rPr>
                <w:rFonts w:eastAsia="Calibri"/>
              </w:rPr>
            </w:pPr>
          </w:p>
        </w:tc>
        <w:tc>
          <w:tcPr>
            <w:tcW w:w="1284" w:type="dxa"/>
          </w:tcPr>
          <w:p w:rsidR="000B65C2" w:rsidRPr="000639FC" w:rsidRDefault="000B65C2" w:rsidP="00CE415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 w:rsidRPr="000639FC">
              <w:rPr>
                <w:rStyle w:val="135pt"/>
                <w:rFonts w:eastAsia="Calibri"/>
                <w:sz w:val="24"/>
                <w:szCs w:val="24"/>
              </w:rPr>
              <w:t>В теч. учебного года</w:t>
            </w:r>
          </w:p>
        </w:tc>
        <w:tc>
          <w:tcPr>
            <w:tcW w:w="1410" w:type="dxa"/>
          </w:tcPr>
          <w:p w:rsidR="000B65C2" w:rsidRPr="000639FC" w:rsidRDefault="000B65C2" w:rsidP="00CE4158">
            <w:pPr>
              <w:jc w:val="both"/>
              <w:rPr>
                <w:rFonts w:eastAsia="Calibri"/>
              </w:rPr>
            </w:pPr>
            <w:r w:rsidRPr="000639FC">
              <w:rPr>
                <w:rFonts w:eastAsia="Calibri"/>
              </w:rPr>
              <w:t>Зам. по УВР, учителя</w:t>
            </w:r>
          </w:p>
        </w:tc>
        <w:tc>
          <w:tcPr>
            <w:tcW w:w="2551" w:type="dxa"/>
          </w:tcPr>
          <w:p w:rsidR="000B65C2" w:rsidRPr="000639FC" w:rsidRDefault="000B65C2" w:rsidP="00CE4158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639FC">
              <w:rPr>
                <w:rStyle w:val="135pt"/>
                <w:rFonts w:eastAsia="Calibri"/>
                <w:sz w:val="24"/>
                <w:szCs w:val="24"/>
              </w:rPr>
              <w:t>Контрольно-оценочные материалы. Проведение текущей, промежуточной аттестации, административных работ, комплексных работ на метапредметной основе, диагностических работ по подготовке к ГИА и т.п.</w:t>
            </w:r>
            <w:r w:rsidR="00F10792">
              <w:rPr>
                <w:rStyle w:val="135pt"/>
                <w:rFonts w:eastAsia="Calibri"/>
                <w:sz w:val="24"/>
                <w:szCs w:val="24"/>
              </w:rPr>
              <w:t xml:space="preserve"> </w:t>
            </w:r>
            <w:r w:rsidRPr="000639FC">
              <w:rPr>
                <w:rStyle w:val="135pt"/>
                <w:rFonts w:eastAsia="Calibri"/>
                <w:sz w:val="24"/>
                <w:szCs w:val="24"/>
              </w:rPr>
              <w:t>(</w:t>
            </w:r>
            <w:proofErr w:type="gramStart"/>
            <w:r w:rsidRPr="000639FC">
              <w:rPr>
                <w:rStyle w:val="135pt"/>
                <w:rFonts w:eastAsia="Calibri"/>
                <w:sz w:val="24"/>
                <w:szCs w:val="24"/>
              </w:rPr>
              <w:t>внутренняя</w:t>
            </w:r>
            <w:proofErr w:type="gramEnd"/>
            <w:r w:rsidRPr="000639FC">
              <w:rPr>
                <w:rStyle w:val="135pt"/>
                <w:rFonts w:eastAsia="Calibri"/>
                <w:sz w:val="24"/>
                <w:szCs w:val="24"/>
              </w:rPr>
              <w:t xml:space="preserve"> и внешняя ОКО)</w:t>
            </w:r>
          </w:p>
        </w:tc>
        <w:tc>
          <w:tcPr>
            <w:tcW w:w="1418" w:type="dxa"/>
          </w:tcPr>
          <w:p w:rsidR="000B65C2" w:rsidRPr="000639FC" w:rsidRDefault="00F10792" w:rsidP="00CE4158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>
              <w:rPr>
                <w:rStyle w:val="135pt"/>
                <w:rFonts w:eastAsia="Calibri"/>
                <w:sz w:val="24"/>
                <w:szCs w:val="24"/>
              </w:rPr>
              <w:t>+</w:t>
            </w:r>
          </w:p>
        </w:tc>
      </w:tr>
      <w:tr w:rsidR="000B65C2" w:rsidRPr="000639FC" w:rsidTr="00F10792">
        <w:tc>
          <w:tcPr>
            <w:tcW w:w="563" w:type="dxa"/>
          </w:tcPr>
          <w:p w:rsidR="000B65C2" w:rsidRPr="000639FC" w:rsidRDefault="000B65C2" w:rsidP="00CE415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 w:rsidRPr="000639FC">
              <w:rPr>
                <w:rStyle w:val="135pt"/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514" w:type="dxa"/>
          </w:tcPr>
          <w:p w:rsidR="000B65C2" w:rsidRPr="000639FC" w:rsidRDefault="000B65C2" w:rsidP="00CE4158">
            <w:pPr>
              <w:pStyle w:val="Default"/>
              <w:rPr>
                <w:rFonts w:eastAsia="Calibri"/>
              </w:rPr>
            </w:pPr>
            <w:r w:rsidRPr="000639FC">
              <w:rPr>
                <w:rFonts w:eastAsia="Calibri"/>
              </w:rPr>
              <w:t>Педагогическое просвещение родителей, апробирование новых форм работы с родителями</w:t>
            </w:r>
          </w:p>
        </w:tc>
        <w:tc>
          <w:tcPr>
            <w:tcW w:w="1284" w:type="dxa"/>
          </w:tcPr>
          <w:p w:rsidR="000B65C2" w:rsidRPr="000639FC" w:rsidRDefault="000B65C2" w:rsidP="00CE415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 w:rsidRPr="000639FC">
              <w:rPr>
                <w:rStyle w:val="135pt"/>
                <w:rFonts w:eastAsia="Calibri"/>
                <w:sz w:val="24"/>
                <w:szCs w:val="24"/>
              </w:rPr>
              <w:t>В теч. уч. года</w:t>
            </w:r>
          </w:p>
        </w:tc>
        <w:tc>
          <w:tcPr>
            <w:tcW w:w="1410" w:type="dxa"/>
          </w:tcPr>
          <w:p w:rsidR="000B65C2" w:rsidRPr="000639FC" w:rsidRDefault="00F10792" w:rsidP="00F1079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Зам. по УВР, психолог, кл.</w:t>
            </w:r>
            <w:r w:rsidR="000B65C2" w:rsidRPr="000639FC">
              <w:rPr>
                <w:rFonts w:eastAsia="Calibri"/>
              </w:rPr>
              <w:t xml:space="preserve"> </w:t>
            </w:r>
            <w:proofErr w:type="gramStart"/>
            <w:r w:rsidR="000B65C2" w:rsidRPr="000639FC">
              <w:rPr>
                <w:rFonts w:eastAsia="Calibri"/>
              </w:rPr>
              <w:t>рук</w:t>
            </w:r>
            <w:r>
              <w:rPr>
                <w:rFonts w:eastAsia="Calibri"/>
              </w:rPr>
              <w:t>-</w:t>
            </w:r>
            <w:r w:rsidR="000B65C2" w:rsidRPr="000639FC">
              <w:rPr>
                <w:rFonts w:eastAsia="Calibri"/>
              </w:rPr>
              <w:t>ли</w:t>
            </w:r>
            <w:proofErr w:type="gramEnd"/>
          </w:p>
        </w:tc>
        <w:tc>
          <w:tcPr>
            <w:tcW w:w="2551" w:type="dxa"/>
          </w:tcPr>
          <w:p w:rsidR="000B65C2" w:rsidRPr="000639FC" w:rsidRDefault="000B65C2" w:rsidP="00CE415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 w:rsidRPr="000639FC">
              <w:rPr>
                <w:rStyle w:val="135pt"/>
                <w:rFonts w:eastAsia="Calibri"/>
                <w:sz w:val="24"/>
                <w:szCs w:val="24"/>
              </w:rPr>
              <w:t>Проект «Школа для родителей»</w:t>
            </w:r>
          </w:p>
        </w:tc>
        <w:tc>
          <w:tcPr>
            <w:tcW w:w="1418" w:type="dxa"/>
          </w:tcPr>
          <w:p w:rsidR="000B65C2" w:rsidRPr="000639FC" w:rsidRDefault="00F10792" w:rsidP="00CE415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>
              <w:rPr>
                <w:rStyle w:val="135pt"/>
                <w:rFonts w:eastAsia="Calibri"/>
                <w:sz w:val="24"/>
                <w:szCs w:val="24"/>
              </w:rPr>
              <w:t>нет</w:t>
            </w:r>
          </w:p>
        </w:tc>
      </w:tr>
      <w:tr w:rsidR="000B65C2" w:rsidRPr="000639FC" w:rsidTr="00F10792">
        <w:tc>
          <w:tcPr>
            <w:tcW w:w="563" w:type="dxa"/>
          </w:tcPr>
          <w:p w:rsidR="000B65C2" w:rsidRPr="000639FC" w:rsidRDefault="000B65C2" w:rsidP="00CE415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 w:rsidRPr="000639FC">
              <w:rPr>
                <w:rStyle w:val="135pt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514" w:type="dxa"/>
          </w:tcPr>
          <w:p w:rsidR="000B65C2" w:rsidRPr="000639FC" w:rsidRDefault="000B65C2" w:rsidP="00CE4158">
            <w:pPr>
              <w:pStyle w:val="Default"/>
              <w:rPr>
                <w:rFonts w:eastAsia="Calibri"/>
              </w:rPr>
            </w:pPr>
            <w:r w:rsidRPr="000639FC">
              <w:rPr>
                <w:rFonts w:eastAsia="Calibri"/>
              </w:rPr>
              <w:t xml:space="preserve">Разработка механизмов взаимодействия школы с лучшими образовательными учреждениями и социальными партнерами </w:t>
            </w:r>
          </w:p>
        </w:tc>
        <w:tc>
          <w:tcPr>
            <w:tcW w:w="1284" w:type="dxa"/>
          </w:tcPr>
          <w:p w:rsidR="000B65C2" w:rsidRPr="000639FC" w:rsidRDefault="000B65C2" w:rsidP="00CE415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>
              <w:rPr>
                <w:rStyle w:val="135pt"/>
                <w:rFonts w:eastAsia="Calibri"/>
                <w:sz w:val="24"/>
                <w:szCs w:val="24"/>
              </w:rPr>
              <w:t>2020-2021 уч.г., 1 половина 2021</w:t>
            </w:r>
            <w:r w:rsidRPr="000639FC">
              <w:rPr>
                <w:rStyle w:val="135pt"/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1410" w:type="dxa"/>
          </w:tcPr>
          <w:p w:rsidR="000B65C2" w:rsidRPr="000639FC" w:rsidRDefault="000B65C2" w:rsidP="00CE4158">
            <w:pPr>
              <w:jc w:val="both"/>
              <w:rPr>
                <w:rFonts w:eastAsia="Calibri"/>
              </w:rPr>
            </w:pPr>
            <w:r w:rsidRPr="000639FC">
              <w:rPr>
                <w:rFonts w:eastAsia="Calibri"/>
              </w:rPr>
              <w:t>Администрация школы</w:t>
            </w:r>
          </w:p>
        </w:tc>
        <w:tc>
          <w:tcPr>
            <w:tcW w:w="2551" w:type="dxa"/>
          </w:tcPr>
          <w:p w:rsidR="000B65C2" w:rsidRPr="000639FC" w:rsidRDefault="000B65C2" w:rsidP="00CE415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r w:rsidRPr="000639FC">
              <w:rPr>
                <w:rStyle w:val="135pt"/>
                <w:rFonts w:eastAsia="Calibri"/>
                <w:sz w:val="24"/>
                <w:szCs w:val="24"/>
              </w:rPr>
              <w:t>Обмен положительным опытом работы. Организация  социальных практик.</w:t>
            </w:r>
          </w:p>
        </w:tc>
        <w:tc>
          <w:tcPr>
            <w:tcW w:w="1418" w:type="dxa"/>
          </w:tcPr>
          <w:p w:rsidR="000B65C2" w:rsidRPr="000639FC" w:rsidRDefault="00F10792" w:rsidP="00CE4158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rFonts w:eastAsia="Calibri"/>
                <w:sz w:val="24"/>
                <w:szCs w:val="24"/>
              </w:rPr>
            </w:pPr>
            <w:proofErr w:type="gramStart"/>
            <w:r>
              <w:rPr>
                <w:rStyle w:val="135pt"/>
                <w:rFonts w:eastAsia="Calibri"/>
                <w:sz w:val="24"/>
                <w:szCs w:val="24"/>
              </w:rPr>
              <w:t>н</w:t>
            </w:r>
            <w:proofErr w:type="gramEnd"/>
            <w:r>
              <w:rPr>
                <w:rStyle w:val="135pt"/>
                <w:rFonts w:eastAsia="Calibri"/>
                <w:sz w:val="24"/>
                <w:szCs w:val="24"/>
              </w:rPr>
              <w:t>ет</w:t>
            </w:r>
          </w:p>
        </w:tc>
      </w:tr>
    </w:tbl>
    <w:p w:rsidR="001829FA" w:rsidRPr="000639FC" w:rsidRDefault="001829FA" w:rsidP="001829FA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1829FA" w:rsidRDefault="001829FA" w:rsidP="001829FA">
      <w:pPr>
        <w:pStyle w:val="30"/>
        <w:spacing w:after="0" w:line="240" w:lineRule="auto"/>
        <w:ind w:firstLine="709"/>
        <w:jc w:val="both"/>
        <w:rPr>
          <w:rStyle w:val="135pt"/>
          <w:sz w:val="24"/>
          <w:szCs w:val="24"/>
        </w:rPr>
      </w:pPr>
      <w:r w:rsidRPr="000639FC">
        <w:rPr>
          <w:rStyle w:val="135pt"/>
          <w:sz w:val="24"/>
          <w:szCs w:val="24"/>
        </w:rPr>
        <w:t>Основные результаты этапа: Обновление деятельности школы, направленной на повышение её образовательного, воспитательного и развивающего  потенциала.</w:t>
      </w:r>
    </w:p>
    <w:p w:rsidR="00F10792" w:rsidRPr="000639FC" w:rsidRDefault="00F10792" w:rsidP="001829FA">
      <w:pPr>
        <w:pStyle w:val="30"/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rStyle w:val="135pt"/>
          <w:sz w:val="24"/>
          <w:szCs w:val="24"/>
        </w:rPr>
        <w:t xml:space="preserve">Выводы: по итогам учебного года большинство показателей имеет отрицательную динамику. Школа по итогам ВПР по-прежнему в перечне ШНОР, в </w:t>
      </w:r>
      <w:proofErr w:type="gramStart"/>
      <w:r>
        <w:rPr>
          <w:rStyle w:val="135pt"/>
          <w:sz w:val="24"/>
          <w:szCs w:val="24"/>
        </w:rPr>
        <w:t>связи</w:t>
      </w:r>
      <w:proofErr w:type="gramEnd"/>
      <w:r>
        <w:rPr>
          <w:rStyle w:val="135pt"/>
          <w:sz w:val="24"/>
          <w:szCs w:val="24"/>
        </w:rPr>
        <w:t xml:space="preserve"> с чем не имеет смысла завершать работу над программой</w:t>
      </w:r>
      <w:r w:rsidR="00547755">
        <w:rPr>
          <w:rStyle w:val="135pt"/>
          <w:sz w:val="24"/>
          <w:szCs w:val="24"/>
        </w:rPr>
        <w:t xml:space="preserve"> и реализация этого этапа будет продолжена в следующем учебном году и до 31.08.2023.</w:t>
      </w:r>
    </w:p>
    <w:p w:rsidR="000B65C2" w:rsidRPr="000B65C2" w:rsidRDefault="000B65C2" w:rsidP="000B65C2">
      <w:pPr>
        <w:pStyle w:val="30"/>
        <w:shd w:val="clear" w:color="auto" w:fill="auto"/>
        <w:spacing w:after="0" w:line="240" w:lineRule="auto"/>
        <w:ind w:firstLine="0"/>
        <w:jc w:val="left"/>
        <w:rPr>
          <w:rStyle w:val="135pt"/>
          <w:sz w:val="24"/>
          <w:szCs w:val="24"/>
        </w:rPr>
      </w:pPr>
    </w:p>
    <w:p w:rsidR="000B65C2" w:rsidRPr="000B65C2" w:rsidRDefault="000B65C2" w:rsidP="000B65C2">
      <w:pPr>
        <w:pStyle w:val="3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0B65C2">
        <w:rPr>
          <w:rStyle w:val="135pt"/>
          <w:sz w:val="24"/>
          <w:szCs w:val="24"/>
        </w:rPr>
        <w:t>3. Третий этап</w:t>
      </w:r>
      <w:r w:rsidRPr="000B65C2">
        <w:rPr>
          <w:rStyle w:val="135pt"/>
          <w:rFonts w:eastAsia="Calibri"/>
          <w:sz w:val="24"/>
          <w:szCs w:val="24"/>
        </w:rPr>
        <w:t xml:space="preserve"> </w:t>
      </w:r>
      <w:r w:rsidR="00547755">
        <w:rPr>
          <w:rStyle w:val="135pt"/>
          <w:sz w:val="24"/>
          <w:szCs w:val="24"/>
        </w:rPr>
        <w:t>(1 полугодие 2023</w:t>
      </w:r>
      <w:r w:rsidRPr="000B65C2">
        <w:rPr>
          <w:rStyle w:val="135pt"/>
          <w:sz w:val="24"/>
          <w:szCs w:val="24"/>
        </w:rPr>
        <w:t xml:space="preserve"> г.) </w:t>
      </w:r>
      <w:r w:rsidRPr="000B65C2">
        <w:rPr>
          <w:rStyle w:val="135pt"/>
          <w:rFonts w:eastAsia="Calibri"/>
          <w:sz w:val="24"/>
          <w:szCs w:val="24"/>
        </w:rPr>
        <w:t>–</w:t>
      </w:r>
      <w:r w:rsidRPr="000B65C2">
        <w:rPr>
          <w:rStyle w:val="135pt"/>
          <w:sz w:val="24"/>
          <w:szCs w:val="24"/>
        </w:rPr>
        <w:t xml:space="preserve"> </w:t>
      </w:r>
      <w:r w:rsidRPr="000B65C2">
        <w:rPr>
          <w:rStyle w:val="135pt"/>
          <w:rFonts w:eastAsia="Calibri"/>
          <w:sz w:val="24"/>
          <w:szCs w:val="24"/>
        </w:rPr>
        <w:t>э</w:t>
      </w:r>
      <w:r w:rsidRPr="000B65C2">
        <w:rPr>
          <w:rStyle w:val="135pt"/>
          <w:sz w:val="24"/>
          <w:szCs w:val="24"/>
        </w:rPr>
        <w:t>тап промежуточного контроля и коррекции.</w:t>
      </w:r>
    </w:p>
    <w:p w:rsidR="000B65C2" w:rsidRPr="000B65C2" w:rsidRDefault="000B65C2" w:rsidP="000B65C2">
      <w:pPr>
        <w:pStyle w:val="30"/>
        <w:shd w:val="clear" w:color="auto" w:fill="auto"/>
        <w:spacing w:after="0" w:line="240" w:lineRule="auto"/>
        <w:ind w:firstLine="709"/>
        <w:jc w:val="left"/>
        <w:rPr>
          <w:rStyle w:val="135pt"/>
          <w:sz w:val="24"/>
          <w:szCs w:val="24"/>
        </w:rPr>
      </w:pPr>
      <w:r w:rsidRPr="000B65C2">
        <w:rPr>
          <w:rStyle w:val="ad"/>
          <w:rFonts w:eastAsia="Calibri"/>
          <w:b/>
          <w:sz w:val="24"/>
          <w:szCs w:val="24"/>
        </w:rPr>
        <w:t>Цель</w:t>
      </w:r>
      <w:r w:rsidRPr="000B65C2">
        <w:rPr>
          <w:rStyle w:val="135pt"/>
          <w:b/>
          <w:i/>
          <w:sz w:val="24"/>
          <w:szCs w:val="24"/>
        </w:rPr>
        <w:t>:</w:t>
      </w:r>
      <w:r w:rsidRPr="000B65C2">
        <w:rPr>
          <w:rStyle w:val="135pt"/>
          <w:sz w:val="24"/>
          <w:szCs w:val="24"/>
        </w:rPr>
        <w:t xml:space="preserve"> отслеживание и корректировка планов реализации Программы, апробация и экспертная оценка информационно-методического обеспечения образовательной деятельности.</w:t>
      </w:r>
    </w:p>
    <w:p w:rsidR="000B65C2" w:rsidRPr="000B65C2" w:rsidRDefault="000B65C2" w:rsidP="000B65C2">
      <w:pPr>
        <w:pStyle w:val="30"/>
        <w:spacing w:after="0" w:line="240" w:lineRule="auto"/>
        <w:ind w:firstLine="709"/>
        <w:jc w:val="left"/>
        <w:rPr>
          <w:rStyle w:val="135pt"/>
          <w:sz w:val="24"/>
          <w:szCs w:val="24"/>
        </w:rPr>
      </w:pPr>
    </w:p>
    <w:p w:rsidR="000B65C2" w:rsidRPr="000B65C2" w:rsidRDefault="000B65C2" w:rsidP="000B65C2">
      <w:pPr>
        <w:pStyle w:val="30"/>
        <w:spacing w:after="0" w:line="240" w:lineRule="auto"/>
        <w:ind w:firstLine="0"/>
        <w:jc w:val="left"/>
        <w:rPr>
          <w:rStyle w:val="135pt"/>
          <w:b/>
          <w:sz w:val="24"/>
          <w:szCs w:val="24"/>
        </w:rPr>
      </w:pPr>
      <w:r w:rsidRPr="000B65C2">
        <w:rPr>
          <w:rStyle w:val="135pt"/>
          <w:b/>
          <w:sz w:val="24"/>
          <w:szCs w:val="24"/>
        </w:rPr>
        <w:t>Основные мероприятия этапа</w:t>
      </w:r>
    </w:p>
    <w:p w:rsidR="000B65C2" w:rsidRPr="000B65C2" w:rsidRDefault="000B65C2" w:rsidP="000B65C2">
      <w:pPr>
        <w:pStyle w:val="30"/>
        <w:spacing w:after="0" w:line="240" w:lineRule="auto"/>
        <w:ind w:firstLine="709"/>
        <w:jc w:val="left"/>
        <w:rPr>
          <w:rStyle w:val="135pt"/>
          <w:b/>
          <w:sz w:val="24"/>
          <w:szCs w:val="24"/>
        </w:rPr>
      </w:pP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753"/>
        <w:gridCol w:w="2216"/>
        <w:gridCol w:w="1977"/>
        <w:gridCol w:w="3004"/>
      </w:tblGrid>
      <w:tr w:rsidR="000B65C2" w:rsidRPr="000B65C2" w:rsidTr="000B65C2">
        <w:tc>
          <w:tcPr>
            <w:tcW w:w="392" w:type="dxa"/>
            <w:vAlign w:val="center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left="720" w:firstLine="0"/>
              <w:jc w:val="left"/>
              <w:rPr>
                <w:rStyle w:val="135pt"/>
                <w:rFonts w:eastAsia="Calibri"/>
                <w:b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2753" w:type="dxa"/>
            <w:vAlign w:val="center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left="720" w:firstLine="0"/>
              <w:jc w:val="left"/>
              <w:rPr>
                <w:rStyle w:val="135pt"/>
                <w:rFonts w:eastAsia="Calibri"/>
                <w:b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16" w:type="dxa"/>
            <w:vAlign w:val="center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left="720" w:firstLine="0"/>
              <w:jc w:val="left"/>
              <w:rPr>
                <w:rStyle w:val="135pt"/>
                <w:rFonts w:eastAsia="Calibri"/>
                <w:b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b/>
                <w:sz w:val="24"/>
                <w:szCs w:val="24"/>
              </w:rPr>
              <w:t>Сроки</w:t>
            </w:r>
          </w:p>
        </w:tc>
        <w:tc>
          <w:tcPr>
            <w:tcW w:w="1977" w:type="dxa"/>
            <w:vAlign w:val="center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left="720" w:firstLine="0"/>
              <w:jc w:val="left"/>
              <w:rPr>
                <w:rStyle w:val="135pt"/>
                <w:rFonts w:eastAsia="Calibri"/>
                <w:b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3004" w:type="dxa"/>
            <w:vAlign w:val="center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left="720" w:firstLine="0"/>
              <w:jc w:val="left"/>
              <w:rPr>
                <w:rStyle w:val="135pt"/>
                <w:rFonts w:eastAsia="Calibri"/>
                <w:b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b/>
                <w:sz w:val="24"/>
                <w:szCs w:val="24"/>
              </w:rPr>
              <w:t>Планируемый результат</w:t>
            </w:r>
          </w:p>
        </w:tc>
      </w:tr>
      <w:tr w:rsidR="000B65C2" w:rsidRPr="000B65C2" w:rsidTr="000B65C2">
        <w:tc>
          <w:tcPr>
            <w:tcW w:w="392" w:type="dxa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left="720"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Мониторинг качества реализации образовательных программ (</w:t>
            </w:r>
            <w:proofErr w:type="gramStart"/>
            <w:r w:rsidRPr="000B65C2">
              <w:rPr>
                <w:rStyle w:val="135pt"/>
                <w:rFonts w:eastAsia="Calibri"/>
                <w:sz w:val="24"/>
                <w:szCs w:val="24"/>
              </w:rPr>
              <w:t>внутренняя</w:t>
            </w:r>
            <w:proofErr w:type="gramEnd"/>
            <w:r w:rsidRPr="000B65C2">
              <w:rPr>
                <w:rStyle w:val="135pt"/>
                <w:rFonts w:eastAsia="Calibri"/>
                <w:sz w:val="24"/>
                <w:szCs w:val="24"/>
              </w:rPr>
              <w:t xml:space="preserve"> и внешние ОКО)</w:t>
            </w:r>
          </w:p>
        </w:tc>
        <w:tc>
          <w:tcPr>
            <w:tcW w:w="2216" w:type="dxa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По четвертям, полугодиям, итогам года</w:t>
            </w:r>
          </w:p>
        </w:tc>
        <w:tc>
          <w:tcPr>
            <w:tcW w:w="1977" w:type="dxa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Директор, зам. по УВР</w:t>
            </w:r>
          </w:p>
        </w:tc>
        <w:tc>
          <w:tcPr>
            <w:tcW w:w="3004" w:type="dxa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Повышение качества преподавания, удовлетворение образовательных потребностей учащихся и родителей</w:t>
            </w:r>
          </w:p>
        </w:tc>
      </w:tr>
      <w:tr w:rsidR="000B65C2" w:rsidRPr="000B65C2" w:rsidTr="000B65C2">
        <w:tc>
          <w:tcPr>
            <w:tcW w:w="392" w:type="dxa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left="720"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Мониторинг качества реализации программы воспитания и социализации учащихся</w:t>
            </w:r>
          </w:p>
        </w:tc>
        <w:tc>
          <w:tcPr>
            <w:tcW w:w="2216" w:type="dxa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По четвертям, полугодиям, итогам года</w:t>
            </w:r>
          </w:p>
        </w:tc>
        <w:tc>
          <w:tcPr>
            <w:tcW w:w="1977" w:type="dxa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Директор, зам. по УВР</w:t>
            </w:r>
          </w:p>
        </w:tc>
        <w:tc>
          <w:tcPr>
            <w:tcW w:w="3004" w:type="dxa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Повышение уровня воспитанности учащихся, успешная социализация выпускников</w:t>
            </w:r>
          </w:p>
        </w:tc>
      </w:tr>
      <w:tr w:rsidR="000B65C2" w:rsidRPr="000B65C2" w:rsidTr="000B65C2">
        <w:tc>
          <w:tcPr>
            <w:tcW w:w="392" w:type="dxa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left="720"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753" w:type="dxa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 xml:space="preserve">Мониторинг качества </w:t>
            </w:r>
            <w:r w:rsidRPr="000B65C2">
              <w:rPr>
                <w:rStyle w:val="135pt"/>
                <w:rFonts w:eastAsia="Calibri"/>
                <w:sz w:val="24"/>
                <w:szCs w:val="24"/>
              </w:rPr>
              <w:lastRenderedPageBreak/>
              <w:t>реализации программ дополнительного образования</w:t>
            </w:r>
          </w:p>
        </w:tc>
        <w:tc>
          <w:tcPr>
            <w:tcW w:w="2216" w:type="dxa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lastRenderedPageBreak/>
              <w:t xml:space="preserve">По полугодиям, </w:t>
            </w:r>
            <w:r w:rsidRPr="000B65C2">
              <w:rPr>
                <w:rStyle w:val="135pt"/>
                <w:rFonts w:eastAsia="Calibri"/>
                <w:sz w:val="24"/>
                <w:szCs w:val="24"/>
              </w:rPr>
              <w:lastRenderedPageBreak/>
              <w:t>итогам года</w:t>
            </w:r>
          </w:p>
        </w:tc>
        <w:tc>
          <w:tcPr>
            <w:tcW w:w="1977" w:type="dxa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lastRenderedPageBreak/>
              <w:t xml:space="preserve">Директор, зам. </w:t>
            </w:r>
            <w:r w:rsidRPr="000B65C2">
              <w:rPr>
                <w:rStyle w:val="135pt"/>
                <w:rFonts w:eastAsia="Calibri"/>
                <w:sz w:val="24"/>
                <w:szCs w:val="24"/>
              </w:rPr>
              <w:lastRenderedPageBreak/>
              <w:t>по УВР</w:t>
            </w:r>
          </w:p>
        </w:tc>
        <w:tc>
          <w:tcPr>
            <w:tcW w:w="3004" w:type="dxa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lastRenderedPageBreak/>
              <w:t xml:space="preserve">Совершенствование </w:t>
            </w:r>
            <w:r w:rsidRPr="000B65C2">
              <w:rPr>
                <w:rStyle w:val="135pt"/>
                <w:rFonts w:eastAsia="Calibri"/>
                <w:sz w:val="24"/>
                <w:szCs w:val="24"/>
              </w:rPr>
              <w:lastRenderedPageBreak/>
              <w:t>системы дополнительного образования, максимальный охват учащихся</w:t>
            </w:r>
          </w:p>
        </w:tc>
      </w:tr>
      <w:tr w:rsidR="000B65C2" w:rsidRPr="000B65C2" w:rsidTr="000B65C2">
        <w:tc>
          <w:tcPr>
            <w:tcW w:w="392" w:type="dxa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left="720"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2753" w:type="dxa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Оценка результативности работы по программе «Одаренный ребенок»</w:t>
            </w:r>
          </w:p>
        </w:tc>
        <w:tc>
          <w:tcPr>
            <w:tcW w:w="2216" w:type="dxa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По полугодиям, итогам года</w:t>
            </w:r>
          </w:p>
        </w:tc>
        <w:tc>
          <w:tcPr>
            <w:tcW w:w="1977" w:type="dxa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Директор, зам по УВР,</w:t>
            </w:r>
          </w:p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рук. ШМО</w:t>
            </w:r>
          </w:p>
        </w:tc>
        <w:tc>
          <w:tcPr>
            <w:tcW w:w="3004" w:type="dxa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Оптимальное развитие общих и специальных способностей учащихся, рост числа победителей и призеров различных олимпиад и конкурсов</w:t>
            </w:r>
          </w:p>
        </w:tc>
      </w:tr>
      <w:tr w:rsidR="000B65C2" w:rsidRPr="000B65C2" w:rsidTr="000B65C2">
        <w:tc>
          <w:tcPr>
            <w:tcW w:w="392" w:type="dxa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left="720"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753" w:type="dxa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Оценка результативности работы по Программе деятельности по предупреждению неуспеваемости и повышению качества знаний учащихся</w:t>
            </w:r>
          </w:p>
        </w:tc>
        <w:tc>
          <w:tcPr>
            <w:tcW w:w="2216" w:type="dxa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По четвертям, полугодиям, итогам года</w:t>
            </w:r>
          </w:p>
        </w:tc>
        <w:tc>
          <w:tcPr>
            <w:tcW w:w="1977" w:type="dxa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Зам. по УВР,</w:t>
            </w:r>
          </w:p>
          <w:p w:rsidR="000B65C2" w:rsidRPr="000B65C2" w:rsidRDefault="000B65C2" w:rsidP="00547755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Рук. ШМО</w:t>
            </w:r>
          </w:p>
        </w:tc>
        <w:tc>
          <w:tcPr>
            <w:tcW w:w="3004" w:type="dxa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Предупреждение неуспеваемости, повышение качества знаний, мотивации обучающихся, результатов ГИА</w:t>
            </w:r>
          </w:p>
        </w:tc>
      </w:tr>
      <w:tr w:rsidR="000B65C2" w:rsidRPr="000B65C2" w:rsidTr="000B65C2">
        <w:tc>
          <w:tcPr>
            <w:tcW w:w="392" w:type="dxa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left="720"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753" w:type="dxa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Оценка результативности работы по формированию культуры здорового и безопасного образа жизни, экологической культуры учащихся</w:t>
            </w:r>
          </w:p>
        </w:tc>
        <w:tc>
          <w:tcPr>
            <w:tcW w:w="2216" w:type="dxa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По полугодиям, итогам года</w:t>
            </w:r>
          </w:p>
        </w:tc>
        <w:tc>
          <w:tcPr>
            <w:tcW w:w="1977" w:type="dxa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Зам. по УВР, учитель ОБЖ</w:t>
            </w:r>
          </w:p>
        </w:tc>
        <w:tc>
          <w:tcPr>
            <w:tcW w:w="3004" w:type="dxa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Повышение культуры ЗОЖ, экологической культуры</w:t>
            </w:r>
          </w:p>
        </w:tc>
      </w:tr>
      <w:tr w:rsidR="00F10792" w:rsidRPr="000B65C2" w:rsidTr="000B65C2">
        <w:tc>
          <w:tcPr>
            <w:tcW w:w="392" w:type="dxa"/>
          </w:tcPr>
          <w:p w:rsidR="00F10792" w:rsidRPr="000B65C2" w:rsidRDefault="00F10792" w:rsidP="000B65C2">
            <w:pPr>
              <w:pStyle w:val="30"/>
              <w:shd w:val="clear" w:color="auto" w:fill="auto"/>
              <w:spacing w:after="0" w:line="240" w:lineRule="auto"/>
              <w:ind w:left="720"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</w:p>
        </w:tc>
        <w:tc>
          <w:tcPr>
            <w:tcW w:w="2753" w:type="dxa"/>
          </w:tcPr>
          <w:p w:rsidR="00F10792" w:rsidRPr="000B65C2" w:rsidRDefault="00F10792" w:rsidP="00796BCA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Оценка результативности осуществления инновационных интегрированных проектов</w:t>
            </w:r>
          </w:p>
        </w:tc>
        <w:tc>
          <w:tcPr>
            <w:tcW w:w="2216" w:type="dxa"/>
          </w:tcPr>
          <w:p w:rsidR="00F10792" w:rsidRPr="000B65C2" w:rsidRDefault="00F10792" w:rsidP="00796BCA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По полугодиям, итогам года</w:t>
            </w:r>
          </w:p>
        </w:tc>
        <w:tc>
          <w:tcPr>
            <w:tcW w:w="1977" w:type="dxa"/>
          </w:tcPr>
          <w:p w:rsidR="00F10792" w:rsidRPr="000B65C2" w:rsidRDefault="00F10792" w:rsidP="00796BCA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004" w:type="dxa"/>
          </w:tcPr>
          <w:p w:rsidR="00F10792" w:rsidRPr="000B65C2" w:rsidRDefault="00F10792" w:rsidP="00796BCA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 xml:space="preserve">Рост количества учителей, вовлеченных в непосредственное управление образовательной деятельностью. </w:t>
            </w:r>
          </w:p>
          <w:p w:rsidR="00F10792" w:rsidRPr="000B65C2" w:rsidRDefault="00F10792" w:rsidP="00796BCA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Рост количества</w:t>
            </w:r>
          </w:p>
          <w:p w:rsidR="00F10792" w:rsidRPr="000B65C2" w:rsidRDefault="00F10792" w:rsidP="00796BCA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родителей, вовлеченных в школьную жизнь.</w:t>
            </w:r>
          </w:p>
          <w:p w:rsidR="00F10792" w:rsidRPr="000B65C2" w:rsidRDefault="00F10792" w:rsidP="00796BCA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Повышение уровня социальной активности учащихся, социальной успешности выпускнико</w:t>
            </w:r>
            <w:r>
              <w:rPr>
                <w:rStyle w:val="135pt"/>
                <w:rFonts w:eastAsia="Calibri"/>
                <w:sz w:val="24"/>
                <w:szCs w:val="24"/>
              </w:rPr>
              <w:t>в</w:t>
            </w:r>
          </w:p>
        </w:tc>
      </w:tr>
      <w:tr w:rsidR="00C11778" w:rsidRPr="000B65C2" w:rsidTr="000B65C2">
        <w:tc>
          <w:tcPr>
            <w:tcW w:w="392" w:type="dxa"/>
          </w:tcPr>
          <w:p w:rsidR="00C11778" w:rsidRPr="000B65C2" w:rsidRDefault="00C11778" w:rsidP="000B65C2">
            <w:pPr>
              <w:pStyle w:val="30"/>
              <w:shd w:val="clear" w:color="auto" w:fill="auto"/>
              <w:spacing w:after="0" w:line="240" w:lineRule="auto"/>
              <w:ind w:left="720"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</w:p>
        </w:tc>
        <w:tc>
          <w:tcPr>
            <w:tcW w:w="2753" w:type="dxa"/>
          </w:tcPr>
          <w:p w:rsidR="00C11778" w:rsidRPr="000B65C2" w:rsidRDefault="00C11778" w:rsidP="00547755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 xml:space="preserve">Оценка достижений планируемых результатов по программе формирования </w:t>
            </w:r>
            <w:r w:rsidR="00547755">
              <w:rPr>
                <w:rStyle w:val="135pt"/>
                <w:rFonts w:eastAsia="Calibri"/>
                <w:sz w:val="24"/>
                <w:szCs w:val="24"/>
              </w:rPr>
              <w:t xml:space="preserve">УУД </w:t>
            </w:r>
          </w:p>
        </w:tc>
        <w:tc>
          <w:tcPr>
            <w:tcW w:w="2216" w:type="dxa"/>
          </w:tcPr>
          <w:p w:rsidR="00C11778" w:rsidRPr="000B65C2" w:rsidRDefault="00C11778" w:rsidP="00796BCA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По полугодиям, итогам года</w:t>
            </w:r>
          </w:p>
        </w:tc>
        <w:tc>
          <w:tcPr>
            <w:tcW w:w="1977" w:type="dxa"/>
          </w:tcPr>
          <w:p w:rsidR="00C11778" w:rsidRPr="000B65C2" w:rsidRDefault="00C11778" w:rsidP="00796BCA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Психолог, педагогический коллектив</w:t>
            </w:r>
          </w:p>
        </w:tc>
        <w:tc>
          <w:tcPr>
            <w:tcW w:w="3004" w:type="dxa"/>
          </w:tcPr>
          <w:p w:rsidR="00C11778" w:rsidRPr="000B65C2" w:rsidRDefault="00C11778" w:rsidP="00796BCA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Достижение оптимального уровня УУД необходимых для освоения всех без исключения предметов</w:t>
            </w:r>
          </w:p>
        </w:tc>
      </w:tr>
      <w:tr w:rsidR="00C11778" w:rsidRPr="000B65C2" w:rsidTr="000B65C2">
        <w:tc>
          <w:tcPr>
            <w:tcW w:w="392" w:type="dxa"/>
          </w:tcPr>
          <w:p w:rsidR="00C11778" w:rsidRPr="000B65C2" w:rsidRDefault="00C11778" w:rsidP="000B65C2">
            <w:pPr>
              <w:pStyle w:val="30"/>
              <w:shd w:val="clear" w:color="auto" w:fill="auto"/>
              <w:spacing w:after="0" w:line="240" w:lineRule="auto"/>
              <w:ind w:left="720"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753" w:type="dxa"/>
          </w:tcPr>
          <w:p w:rsidR="00C11778" w:rsidRPr="000B65C2" w:rsidRDefault="00C11778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Оценка информационно-методической среды школы</w:t>
            </w:r>
          </w:p>
        </w:tc>
        <w:tc>
          <w:tcPr>
            <w:tcW w:w="2216" w:type="dxa"/>
          </w:tcPr>
          <w:p w:rsidR="00C11778" w:rsidRPr="000B65C2" w:rsidRDefault="00C11778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Сентябрь, май</w:t>
            </w:r>
          </w:p>
        </w:tc>
        <w:tc>
          <w:tcPr>
            <w:tcW w:w="1977" w:type="dxa"/>
          </w:tcPr>
          <w:p w:rsidR="00C11778" w:rsidRPr="000B65C2" w:rsidRDefault="00C11778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Администрация, библиотекарь, рук. МО</w:t>
            </w:r>
          </w:p>
        </w:tc>
        <w:tc>
          <w:tcPr>
            <w:tcW w:w="3004" w:type="dxa"/>
          </w:tcPr>
          <w:p w:rsidR="00C11778" w:rsidRPr="000B65C2" w:rsidRDefault="00C11778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Информационно-методическое обеспечение образовательной деятельности</w:t>
            </w:r>
          </w:p>
        </w:tc>
      </w:tr>
      <w:tr w:rsidR="00C11778" w:rsidRPr="000B65C2" w:rsidTr="000B65C2">
        <w:tc>
          <w:tcPr>
            <w:tcW w:w="392" w:type="dxa"/>
          </w:tcPr>
          <w:p w:rsidR="00C11778" w:rsidRPr="000B65C2" w:rsidRDefault="00C11778" w:rsidP="000B65C2">
            <w:pPr>
              <w:pStyle w:val="30"/>
              <w:shd w:val="clear" w:color="auto" w:fill="auto"/>
              <w:spacing w:after="0" w:line="240" w:lineRule="auto"/>
              <w:ind w:left="720"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753" w:type="dxa"/>
          </w:tcPr>
          <w:p w:rsidR="00C11778" w:rsidRPr="000B65C2" w:rsidRDefault="00C11778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Оценка педагогического потенциала школы</w:t>
            </w:r>
          </w:p>
        </w:tc>
        <w:tc>
          <w:tcPr>
            <w:tcW w:w="2216" w:type="dxa"/>
          </w:tcPr>
          <w:p w:rsidR="00C11778" w:rsidRPr="000B65C2" w:rsidRDefault="00C11778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Сентябрь, май</w:t>
            </w:r>
          </w:p>
        </w:tc>
        <w:tc>
          <w:tcPr>
            <w:tcW w:w="1977" w:type="dxa"/>
          </w:tcPr>
          <w:p w:rsidR="00C11778" w:rsidRPr="000B65C2" w:rsidRDefault="00C11778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Администрация</w:t>
            </w:r>
          </w:p>
        </w:tc>
        <w:tc>
          <w:tcPr>
            <w:tcW w:w="3004" w:type="dxa"/>
          </w:tcPr>
          <w:p w:rsidR="00C11778" w:rsidRPr="000B65C2" w:rsidRDefault="00C11778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Соответствие педагогических ресурсов требованиям эффективной школы</w:t>
            </w:r>
          </w:p>
        </w:tc>
      </w:tr>
      <w:tr w:rsidR="00C11778" w:rsidRPr="000B65C2" w:rsidTr="000B65C2">
        <w:tc>
          <w:tcPr>
            <w:tcW w:w="392" w:type="dxa"/>
          </w:tcPr>
          <w:p w:rsidR="00C11778" w:rsidRPr="000B65C2" w:rsidRDefault="00C11778" w:rsidP="000B65C2">
            <w:pPr>
              <w:pStyle w:val="30"/>
              <w:shd w:val="clear" w:color="auto" w:fill="auto"/>
              <w:spacing w:after="0" w:line="240" w:lineRule="auto"/>
              <w:ind w:left="720"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753" w:type="dxa"/>
          </w:tcPr>
          <w:p w:rsidR="00C11778" w:rsidRPr="000B65C2" w:rsidRDefault="00C11778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 xml:space="preserve">Оценка результативности участия родителей в учебе детей и жизни </w:t>
            </w:r>
            <w:r w:rsidRPr="000B65C2">
              <w:rPr>
                <w:rStyle w:val="135pt"/>
                <w:rFonts w:eastAsia="Calibri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2216" w:type="dxa"/>
          </w:tcPr>
          <w:p w:rsidR="00C11778" w:rsidRPr="000B65C2" w:rsidRDefault="00C11778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lastRenderedPageBreak/>
              <w:t>По полугодиям, итогам года</w:t>
            </w:r>
          </w:p>
        </w:tc>
        <w:tc>
          <w:tcPr>
            <w:tcW w:w="1977" w:type="dxa"/>
          </w:tcPr>
          <w:p w:rsidR="00C11778" w:rsidRPr="000B65C2" w:rsidRDefault="00C11778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Зам. по УВР, классные руководители</w:t>
            </w:r>
          </w:p>
        </w:tc>
        <w:tc>
          <w:tcPr>
            <w:tcW w:w="3004" w:type="dxa"/>
          </w:tcPr>
          <w:p w:rsidR="00C11778" w:rsidRPr="000B65C2" w:rsidRDefault="00C11778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 xml:space="preserve">Повышение активности родителей в жизни школы, ответственности за образовательные </w:t>
            </w:r>
            <w:r w:rsidRPr="000B65C2">
              <w:rPr>
                <w:rStyle w:val="135pt"/>
                <w:rFonts w:eastAsia="Calibri"/>
                <w:sz w:val="24"/>
                <w:szCs w:val="24"/>
              </w:rPr>
              <w:lastRenderedPageBreak/>
              <w:t>результаты детей</w:t>
            </w:r>
          </w:p>
        </w:tc>
      </w:tr>
      <w:tr w:rsidR="00C11778" w:rsidRPr="000B65C2" w:rsidTr="000B65C2">
        <w:tc>
          <w:tcPr>
            <w:tcW w:w="392" w:type="dxa"/>
          </w:tcPr>
          <w:p w:rsidR="00C11778" w:rsidRPr="000B65C2" w:rsidRDefault="00C11778" w:rsidP="000B65C2">
            <w:pPr>
              <w:pStyle w:val="30"/>
              <w:shd w:val="clear" w:color="auto" w:fill="auto"/>
              <w:spacing w:after="0" w:line="240" w:lineRule="auto"/>
              <w:ind w:left="720"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53" w:type="dxa"/>
          </w:tcPr>
          <w:p w:rsidR="00C11778" w:rsidRPr="000B65C2" w:rsidRDefault="00C11778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Оценка результативности управления образовательной деятельностью</w:t>
            </w:r>
          </w:p>
        </w:tc>
        <w:tc>
          <w:tcPr>
            <w:tcW w:w="2216" w:type="dxa"/>
          </w:tcPr>
          <w:p w:rsidR="00C11778" w:rsidRPr="000B65C2" w:rsidRDefault="00C11778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По итогам года</w:t>
            </w:r>
          </w:p>
        </w:tc>
        <w:tc>
          <w:tcPr>
            <w:tcW w:w="1977" w:type="dxa"/>
          </w:tcPr>
          <w:p w:rsidR="00C11778" w:rsidRPr="000B65C2" w:rsidRDefault="00C11778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Администрация, педагогический коллектив</w:t>
            </w:r>
          </w:p>
        </w:tc>
        <w:tc>
          <w:tcPr>
            <w:tcW w:w="3004" w:type="dxa"/>
          </w:tcPr>
          <w:p w:rsidR="00C11778" w:rsidRPr="000B65C2" w:rsidRDefault="00C11778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Согласованность действий коллегиальных органов управления школой, укрепление лидерства директора школы. Повышение ответственности за результативность образовательной деятельности</w:t>
            </w:r>
            <w:proofErr w:type="gramStart"/>
            <w:r w:rsidRPr="000B65C2">
              <w:rPr>
                <w:rStyle w:val="135pt"/>
                <w:rFonts w:eastAsia="Calibri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0B65C2" w:rsidRPr="000B65C2" w:rsidRDefault="000B65C2" w:rsidP="000B65C2">
      <w:pPr>
        <w:pStyle w:val="30"/>
        <w:shd w:val="clear" w:color="auto" w:fill="auto"/>
        <w:spacing w:after="0" w:line="240" w:lineRule="auto"/>
        <w:ind w:firstLine="709"/>
        <w:jc w:val="left"/>
        <w:rPr>
          <w:rStyle w:val="135pt"/>
          <w:sz w:val="24"/>
          <w:szCs w:val="24"/>
        </w:rPr>
      </w:pPr>
    </w:p>
    <w:p w:rsidR="000B65C2" w:rsidRPr="000B65C2" w:rsidRDefault="000B65C2" w:rsidP="00F10792">
      <w:pPr>
        <w:autoSpaceDE w:val="0"/>
        <w:autoSpaceDN w:val="0"/>
        <w:adjustRightInd w:val="0"/>
        <w:jc w:val="both"/>
        <w:rPr>
          <w:rStyle w:val="135pt"/>
          <w:sz w:val="24"/>
          <w:szCs w:val="24"/>
        </w:rPr>
      </w:pPr>
      <w:r w:rsidRPr="000B65C2">
        <w:rPr>
          <w:rStyle w:val="135pt"/>
          <w:sz w:val="24"/>
          <w:szCs w:val="24"/>
        </w:rPr>
        <w:t xml:space="preserve">Основные результаты этапа: Определение кризисных моментов в деятельности школы при переходе в эффективный режим функционирования. Корректировка и активизация усилий педагогического коллектива направленных на достижение требуемого уровня функционирования школы. Ориентация на удовлетворение </w:t>
      </w:r>
      <w:r w:rsidRPr="000B65C2">
        <w:rPr>
          <w:rFonts w:eastAsia="ArialMT"/>
        </w:rPr>
        <w:t xml:space="preserve"> учебных возможностей обучающихся, их жизненных планов и родительских ожиданий, в соответствии с требованиями федеральных образовательных стандартов.</w:t>
      </w:r>
    </w:p>
    <w:p w:rsidR="000B65C2" w:rsidRPr="000B65C2" w:rsidRDefault="000B65C2" w:rsidP="000B65C2">
      <w:pPr>
        <w:pStyle w:val="30"/>
        <w:shd w:val="clear" w:color="auto" w:fill="auto"/>
        <w:spacing w:after="0" w:line="240" w:lineRule="auto"/>
        <w:ind w:firstLine="709"/>
        <w:jc w:val="left"/>
        <w:rPr>
          <w:rStyle w:val="135pt"/>
          <w:sz w:val="24"/>
          <w:szCs w:val="24"/>
        </w:rPr>
      </w:pPr>
      <w:r w:rsidRPr="000B65C2">
        <w:rPr>
          <w:rStyle w:val="135pt"/>
          <w:sz w:val="24"/>
          <w:szCs w:val="24"/>
        </w:rPr>
        <w:t>4. Четвертый зав</w:t>
      </w:r>
      <w:r w:rsidR="00547755">
        <w:rPr>
          <w:rStyle w:val="135pt"/>
          <w:sz w:val="24"/>
          <w:szCs w:val="24"/>
        </w:rPr>
        <w:t>ершающий этап (январь-декабрь 2024</w:t>
      </w:r>
      <w:r w:rsidRPr="000B65C2">
        <w:rPr>
          <w:rStyle w:val="135pt"/>
          <w:sz w:val="24"/>
          <w:szCs w:val="24"/>
        </w:rPr>
        <w:t xml:space="preserve"> г.).  </w:t>
      </w:r>
    </w:p>
    <w:p w:rsidR="000B65C2" w:rsidRPr="000B65C2" w:rsidRDefault="000B65C2" w:rsidP="000B65C2">
      <w:pPr>
        <w:pStyle w:val="30"/>
        <w:shd w:val="clear" w:color="auto" w:fill="auto"/>
        <w:tabs>
          <w:tab w:val="left" w:pos="830"/>
        </w:tabs>
        <w:spacing w:after="0" w:line="240" w:lineRule="auto"/>
        <w:ind w:firstLine="709"/>
        <w:jc w:val="left"/>
        <w:rPr>
          <w:rStyle w:val="135pt"/>
          <w:b/>
          <w:sz w:val="24"/>
          <w:szCs w:val="24"/>
        </w:rPr>
      </w:pPr>
      <w:r w:rsidRPr="000B65C2">
        <w:rPr>
          <w:rStyle w:val="ad"/>
          <w:rFonts w:eastAsia="Calibri"/>
          <w:sz w:val="24"/>
          <w:szCs w:val="24"/>
        </w:rPr>
        <w:t>Цель:</w:t>
      </w:r>
      <w:r w:rsidRPr="000B65C2">
        <w:rPr>
          <w:rStyle w:val="135pt"/>
          <w:sz w:val="24"/>
          <w:szCs w:val="24"/>
        </w:rPr>
        <w:t xml:space="preserve"> подведение </w:t>
      </w:r>
      <w:proofErr w:type="gramStart"/>
      <w:r w:rsidRPr="000B65C2">
        <w:rPr>
          <w:rStyle w:val="135pt"/>
          <w:sz w:val="24"/>
          <w:szCs w:val="24"/>
        </w:rPr>
        <w:t>итогов реализации Программы перехода школы</w:t>
      </w:r>
      <w:proofErr w:type="gramEnd"/>
      <w:r w:rsidRPr="000B65C2">
        <w:rPr>
          <w:rStyle w:val="135pt"/>
          <w:sz w:val="24"/>
          <w:szCs w:val="24"/>
        </w:rPr>
        <w:t xml:space="preserve"> в эффективный режим работы, распространение опыта работы, разработка нового стратегического плана развития школы.</w:t>
      </w:r>
    </w:p>
    <w:p w:rsidR="000B65C2" w:rsidRPr="000B65C2" w:rsidRDefault="000B65C2" w:rsidP="000B65C2">
      <w:pPr>
        <w:pStyle w:val="30"/>
        <w:spacing w:after="0" w:line="240" w:lineRule="auto"/>
        <w:ind w:firstLine="0"/>
        <w:jc w:val="left"/>
        <w:rPr>
          <w:rStyle w:val="135pt"/>
          <w:b/>
          <w:sz w:val="24"/>
          <w:szCs w:val="24"/>
        </w:rPr>
      </w:pPr>
    </w:p>
    <w:p w:rsidR="000B65C2" w:rsidRPr="000B65C2" w:rsidRDefault="000B65C2" w:rsidP="00C11778">
      <w:pPr>
        <w:pStyle w:val="30"/>
        <w:spacing w:after="0" w:line="240" w:lineRule="auto"/>
        <w:ind w:firstLine="0"/>
        <w:jc w:val="center"/>
        <w:rPr>
          <w:rStyle w:val="135pt"/>
          <w:b/>
          <w:sz w:val="24"/>
          <w:szCs w:val="24"/>
        </w:rPr>
      </w:pPr>
      <w:r w:rsidRPr="000B65C2">
        <w:rPr>
          <w:rStyle w:val="135pt"/>
          <w:b/>
          <w:sz w:val="24"/>
          <w:szCs w:val="24"/>
        </w:rPr>
        <w:t>Основные мероприятия этапа</w:t>
      </w:r>
    </w:p>
    <w:p w:rsidR="000B65C2" w:rsidRPr="000B65C2" w:rsidRDefault="000B65C2" w:rsidP="000B65C2">
      <w:pPr>
        <w:pStyle w:val="30"/>
        <w:spacing w:after="0" w:line="240" w:lineRule="auto"/>
        <w:ind w:firstLine="709"/>
        <w:jc w:val="left"/>
        <w:rPr>
          <w:rStyle w:val="135pt"/>
          <w:sz w:val="24"/>
          <w:szCs w:val="24"/>
        </w:rPr>
      </w:pPr>
    </w:p>
    <w:tbl>
      <w:tblPr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95"/>
        <w:gridCol w:w="1978"/>
        <w:gridCol w:w="2634"/>
        <w:gridCol w:w="2753"/>
      </w:tblGrid>
      <w:tr w:rsidR="000B65C2" w:rsidRPr="000B65C2" w:rsidTr="000B65C2">
        <w:tc>
          <w:tcPr>
            <w:tcW w:w="392" w:type="dxa"/>
            <w:vAlign w:val="center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left="720" w:firstLine="0"/>
              <w:jc w:val="left"/>
              <w:rPr>
                <w:rStyle w:val="135pt"/>
                <w:rFonts w:eastAsia="Calibri"/>
                <w:b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2895" w:type="dxa"/>
            <w:vAlign w:val="center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left="720" w:firstLine="0"/>
              <w:jc w:val="left"/>
              <w:rPr>
                <w:rStyle w:val="135pt"/>
                <w:rFonts w:eastAsia="Calibri"/>
                <w:b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78" w:type="dxa"/>
            <w:vAlign w:val="center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left="720" w:firstLine="0"/>
              <w:jc w:val="left"/>
              <w:rPr>
                <w:rStyle w:val="135pt"/>
                <w:rFonts w:eastAsia="Calibri"/>
                <w:b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b/>
                <w:sz w:val="24"/>
                <w:szCs w:val="24"/>
              </w:rPr>
              <w:t>Сроки</w:t>
            </w:r>
          </w:p>
        </w:tc>
        <w:tc>
          <w:tcPr>
            <w:tcW w:w="2634" w:type="dxa"/>
            <w:vAlign w:val="center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left="720" w:firstLine="0"/>
              <w:jc w:val="left"/>
              <w:rPr>
                <w:rStyle w:val="135pt"/>
                <w:rFonts w:eastAsia="Calibri"/>
                <w:b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753" w:type="dxa"/>
            <w:vAlign w:val="center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left="720" w:firstLine="0"/>
              <w:jc w:val="left"/>
              <w:rPr>
                <w:rStyle w:val="135pt"/>
                <w:rFonts w:eastAsia="Calibri"/>
                <w:b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b/>
                <w:sz w:val="24"/>
                <w:szCs w:val="24"/>
              </w:rPr>
              <w:t>Планируемый результат</w:t>
            </w:r>
          </w:p>
        </w:tc>
      </w:tr>
      <w:tr w:rsidR="000B65C2" w:rsidRPr="000B65C2" w:rsidTr="000B65C2">
        <w:tc>
          <w:tcPr>
            <w:tcW w:w="392" w:type="dxa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left="720"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</w:p>
        </w:tc>
        <w:tc>
          <w:tcPr>
            <w:tcW w:w="2895" w:type="dxa"/>
          </w:tcPr>
          <w:p w:rsidR="000B65C2" w:rsidRPr="000B65C2" w:rsidRDefault="000B65C2" w:rsidP="000B65C2">
            <w:pPr>
              <w:pStyle w:val="Defaul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Fonts w:eastAsia="Calibri"/>
              </w:rPr>
              <w:t xml:space="preserve">Обобщение опыта работы учителей, родителей, обучающихся по организации образовательной деятельности, направленной на высокие предметные, личностные, метапредметные результаты школьников (по результатам семинаров, конкурсов, конференций, смотров) </w:t>
            </w:r>
          </w:p>
        </w:tc>
        <w:tc>
          <w:tcPr>
            <w:tcW w:w="1978" w:type="dxa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Июнь-декабрь</w:t>
            </w:r>
          </w:p>
        </w:tc>
        <w:tc>
          <w:tcPr>
            <w:tcW w:w="2634" w:type="dxa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Администрация, руководители ШМО, психолог</w:t>
            </w:r>
          </w:p>
        </w:tc>
        <w:tc>
          <w:tcPr>
            <w:tcW w:w="2753" w:type="dxa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Пропаганда передового педагогического опыта</w:t>
            </w:r>
          </w:p>
        </w:tc>
      </w:tr>
      <w:tr w:rsidR="000B65C2" w:rsidRPr="000B65C2" w:rsidTr="000B65C2">
        <w:tc>
          <w:tcPr>
            <w:tcW w:w="392" w:type="dxa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left="720"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</w:p>
        </w:tc>
        <w:tc>
          <w:tcPr>
            <w:tcW w:w="2895" w:type="dxa"/>
          </w:tcPr>
          <w:p w:rsidR="000B65C2" w:rsidRPr="000B65C2" w:rsidRDefault="000B65C2" w:rsidP="000B65C2">
            <w:pPr>
              <w:pStyle w:val="Default"/>
              <w:rPr>
                <w:rFonts w:eastAsia="Calibri"/>
              </w:rPr>
            </w:pPr>
            <w:r w:rsidRPr="000B65C2">
              <w:rPr>
                <w:rFonts w:eastAsia="Calibri"/>
              </w:rPr>
              <w:t xml:space="preserve">Оформление продуктов инновационной деятельности </w:t>
            </w:r>
          </w:p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left="720"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</w:p>
        </w:tc>
        <w:tc>
          <w:tcPr>
            <w:tcW w:w="1978" w:type="dxa"/>
          </w:tcPr>
          <w:p w:rsidR="000B65C2" w:rsidRPr="000B65C2" w:rsidRDefault="00547755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>
              <w:rPr>
                <w:rStyle w:val="135pt"/>
                <w:rFonts w:eastAsia="Calibri"/>
                <w:sz w:val="24"/>
                <w:szCs w:val="24"/>
              </w:rPr>
              <w:t>Ноябрь 2024</w:t>
            </w:r>
          </w:p>
        </w:tc>
        <w:tc>
          <w:tcPr>
            <w:tcW w:w="2634" w:type="dxa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Администрация, педагогический коллектив</w:t>
            </w:r>
          </w:p>
        </w:tc>
        <w:tc>
          <w:tcPr>
            <w:tcW w:w="2753" w:type="dxa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Методические разработки, публикации, выставки и т.п.</w:t>
            </w:r>
          </w:p>
        </w:tc>
      </w:tr>
      <w:tr w:rsidR="000B65C2" w:rsidRPr="000B65C2" w:rsidTr="000B65C2">
        <w:tc>
          <w:tcPr>
            <w:tcW w:w="392" w:type="dxa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left="720"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</w:p>
        </w:tc>
        <w:tc>
          <w:tcPr>
            <w:tcW w:w="2895" w:type="dxa"/>
          </w:tcPr>
          <w:p w:rsidR="000B65C2" w:rsidRPr="000B65C2" w:rsidRDefault="000B65C2" w:rsidP="000B65C2">
            <w:pPr>
              <w:pStyle w:val="Defaul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Fonts w:eastAsia="Calibri"/>
              </w:rPr>
              <w:t xml:space="preserve">Отчётная презентация опыта и транслирование наиболее эффективных проектов, направленных на повышение уровня сформированности УУД, другим ОО </w:t>
            </w:r>
          </w:p>
        </w:tc>
        <w:tc>
          <w:tcPr>
            <w:tcW w:w="1978" w:type="dxa"/>
          </w:tcPr>
          <w:p w:rsidR="000B65C2" w:rsidRPr="000B65C2" w:rsidRDefault="00547755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>
              <w:rPr>
                <w:rStyle w:val="135pt"/>
                <w:rFonts w:eastAsia="Calibri"/>
                <w:sz w:val="24"/>
                <w:szCs w:val="24"/>
              </w:rPr>
              <w:t>Ноябрь-декабрь 2024</w:t>
            </w:r>
            <w:r w:rsidR="000B65C2" w:rsidRPr="000B65C2">
              <w:rPr>
                <w:rStyle w:val="135pt"/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2634" w:type="dxa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Адми</w:t>
            </w:r>
            <w:r>
              <w:rPr>
                <w:rStyle w:val="135pt"/>
                <w:rFonts w:eastAsia="Calibri"/>
                <w:sz w:val="24"/>
                <w:szCs w:val="24"/>
              </w:rPr>
              <w:t>нистрация, педагогический коллек</w:t>
            </w:r>
            <w:r w:rsidRPr="000B65C2">
              <w:rPr>
                <w:rStyle w:val="135pt"/>
                <w:rFonts w:eastAsia="Calibri"/>
                <w:sz w:val="24"/>
                <w:szCs w:val="24"/>
              </w:rPr>
              <w:t>тив</w:t>
            </w:r>
          </w:p>
        </w:tc>
        <w:tc>
          <w:tcPr>
            <w:tcW w:w="2753" w:type="dxa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 xml:space="preserve">Муниципальный </w:t>
            </w:r>
            <w:r>
              <w:rPr>
                <w:rStyle w:val="135pt"/>
                <w:rFonts w:eastAsia="Calibri"/>
                <w:sz w:val="24"/>
                <w:szCs w:val="24"/>
              </w:rPr>
              <w:t xml:space="preserve"> форум «Откры</w:t>
            </w:r>
            <w:r w:rsidRPr="000B65C2">
              <w:rPr>
                <w:rStyle w:val="135pt"/>
                <w:rFonts w:eastAsia="Calibri"/>
                <w:sz w:val="24"/>
                <w:szCs w:val="24"/>
              </w:rPr>
              <w:t>тие»</w:t>
            </w:r>
          </w:p>
        </w:tc>
      </w:tr>
      <w:tr w:rsidR="000B65C2" w:rsidRPr="000B65C2" w:rsidTr="000B65C2">
        <w:tc>
          <w:tcPr>
            <w:tcW w:w="392" w:type="dxa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left="720"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</w:p>
        </w:tc>
        <w:tc>
          <w:tcPr>
            <w:tcW w:w="2895" w:type="dxa"/>
          </w:tcPr>
          <w:p w:rsidR="000B65C2" w:rsidRPr="000B65C2" w:rsidRDefault="000B65C2" w:rsidP="000B65C2">
            <w:pPr>
              <w:pStyle w:val="Default"/>
              <w:rPr>
                <w:rFonts w:eastAsia="Calibri"/>
              </w:rPr>
            </w:pPr>
            <w:r w:rsidRPr="000B65C2">
              <w:rPr>
                <w:rFonts w:eastAsia="Calibri"/>
              </w:rPr>
              <w:t xml:space="preserve">Мониторинг и рефлексия выполнения Плана работы по направлениям деятельности по Программе перехода в </w:t>
            </w:r>
            <w:r w:rsidRPr="000B65C2">
              <w:rPr>
                <w:rFonts w:eastAsia="Calibri"/>
              </w:rPr>
              <w:lastRenderedPageBreak/>
              <w:t xml:space="preserve">эффективный режим работы. </w:t>
            </w:r>
          </w:p>
        </w:tc>
        <w:tc>
          <w:tcPr>
            <w:tcW w:w="1978" w:type="dxa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lastRenderedPageBreak/>
              <w:t>Сентябрь-ноябрь</w:t>
            </w:r>
          </w:p>
        </w:tc>
        <w:tc>
          <w:tcPr>
            <w:tcW w:w="2634" w:type="dxa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left="720"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753" w:type="dxa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 xml:space="preserve">Сбор и составление итоговой отчетной документации по оценке результативности </w:t>
            </w:r>
            <w:r w:rsidRPr="000B65C2">
              <w:rPr>
                <w:rStyle w:val="135pt"/>
                <w:rFonts w:eastAsia="Calibri"/>
                <w:sz w:val="24"/>
                <w:szCs w:val="24"/>
              </w:rPr>
              <w:lastRenderedPageBreak/>
              <w:t>выполнения Программы</w:t>
            </w:r>
          </w:p>
        </w:tc>
      </w:tr>
      <w:tr w:rsidR="000B65C2" w:rsidRPr="000B65C2" w:rsidTr="000B65C2">
        <w:tc>
          <w:tcPr>
            <w:tcW w:w="392" w:type="dxa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left="720"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</w:p>
        </w:tc>
        <w:tc>
          <w:tcPr>
            <w:tcW w:w="2895" w:type="dxa"/>
          </w:tcPr>
          <w:p w:rsidR="000B65C2" w:rsidRPr="000B65C2" w:rsidRDefault="000B65C2" w:rsidP="000B65C2">
            <w:pPr>
              <w:pStyle w:val="Default"/>
              <w:rPr>
                <w:rFonts w:eastAsia="Calibri"/>
              </w:rPr>
            </w:pPr>
            <w:r w:rsidRPr="000B65C2">
              <w:rPr>
                <w:rFonts w:eastAsia="Calibri"/>
              </w:rPr>
              <w:t>Подведение итогов, отчет о работе по программе.</w:t>
            </w:r>
          </w:p>
        </w:tc>
        <w:tc>
          <w:tcPr>
            <w:tcW w:w="1978" w:type="dxa"/>
          </w:tcPr>
          <w:p w:rsidR="000B65C2" w:rsidRPr="000B65C2" w:rsidRDefault="00547755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Декабрь 2024</w:t>
            </w:r>
            <w:r w:rsidR="000B65C2" w:rsidRPr="000B65C2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2634" w:type="dxa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Администрация</w:t>
            </w:r>
          </w:p>
        </w:tc>
        <w:tc>
          <w:tcPr>
            <w:tcW w:w="2753" w:type="dxa"/>
          </w:tcPr>
          <w:p w:rsidR="000B65C2" w:rsidRPr="000B65C2" w:rsidRDefault="000B65C2" w:rsidP="000B65C2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rFonts w:eastAsia="Calibri"/>
                <w:sz w:val="24"/>
                <w:szCs w:val="24"/>
              </w:rPr>
            </w:pPr>
            <w:r w:rsidRPr="000B65C2">
              <w:rPr>
                <w:rStyle w:val="135pt"/>
                <w:rFonts w:eastAsia="Calibri"/>
                <w:sz w:val="24"/>
                <w:szCs w:val="24"/>
              </w:rPr>
              <w:t>Педсовет</w:t>
            </w:r>
          </w:p>
        </w:tc>
      </w:tr>
    </w:tbl>
    <w:p w:rsidR="000B65C2" w:rsidRPr="000B65C2" w:rsidRDefault="000B65C2" w:rsidP="000B65C2">
      <w:pPr>
        <w:pStyle w:val="30"/>
        <w:shd w:val="clear" w:color="auto" w:fill="auto"/>
        <w:tabs>
          <w:tab w:val="left" w:pos="830"/>
        </w:tabs>
        <w:spacing w:after="0" w:line="240" w:lineRule="auto"/>
        <w:ind w:firstLine="709"/>
        <w:jc w:val="left"/>
        <w:rPr>
          <w:rStyle w:val="135pt"/>
          <w:b/>
          <w:sz w:val="24"/>
          <w:szCs w:val="24"/>
        </w:rPr>
      </w:pPr>
    </w:p>
    <w:p w:rsidR="000B65C2" w:rsidRPr="000B65C2" w:rsidRDefault="000B65C2" w:rsidP="000B65C2">
      <w:pPr>
        <w:pStyle w:val="30"/>
        <w:shd w:val="clear" w:color="auto" w:fill="auto"/>
        <w:tabs>
          <w:tab w:val="left" w:pos="830"/>
        </w:tabs>
        <w:spacing w:after="0" w:line="240" w:lineRule="auto"/>
        <w:ind w:firstLine="709"/>
        <w:jc w:val="left"/>
        <w:rPr>
          <w:rStyle w:val="135pt"/>
          <w:sz w:val="24"/>
          <w:szCs w:val="24"/>
        </w:rPr>
      </w:pPr>
      <w:r w:rsidRPr="000B65C2">
        <w:rPr>
          <w:rStyle w:val="135pt"/>
          <w:sz w:val="24"/>
          <w:szCs w:val="24"/>
        </w:rPr>
        <w:t>Основные результаты этапа - достижение параметров эффективной школы:</w:t>
      </w:r>
    </w:p>
    <w:p w:rsidR="000B65C2" w:rsidRPr="000B65C2" w:rsidRDefault="000B65C2" w:rsidP="000B65C2">
      <w:pPr>
        <w:pStyle w:val="ab"/>
        <w:rPr>
          <w:rFonts w:ascii="Times New Roman" w:eastAsia="ArialMT" w:hAnsi="Times New Roman"/>
          <w:sz w:val="24"/>
          <w:szCs w:val="24"/>
        </w:rPr>
      </w:pPr>
      <w:r w:rsidRPr="000B65C2">
        <w:rPr>
          <w:rFonts w:ascii="Times New Roman" w:eastAsia="ArialMT" w:hAnsi="Times New Roman"/>
          <w:sz w:val="24"/>
          <w:szCs w:val="24"/>
        </w:rPr>
        <w:t>• стабильный квалифицированный педагогический коллектив,  корпоративный дух педагогического коллектива;</w:t>
      </w:r>
    </w:p>
    <w:p w:rsidR="000B65C2" w:rsidRPr="000B65C2" w:rsidRDefault="000B65C2" w:rsidP="000B65C2">
      <w:pPr>
        <w:pStyle w:val="ab"/>
        <w:rPr>
          <w:rFonts w:ascii="Times New Roman" w:eastAsia="ArialMT" w:hAnsi="Times New Roman"/>
          <w:sz w:val="24"/>
          <w:szCs w:val="24"/>
        </w:rPr>
      </w:pPr>
      <w:r w:rsidRPr="000B65C2">
        <w:rPr>
          <w:rFonts w:ascii="Times New Roman" w:eastAsia="ArialMT" w:hAnsi="Times New Roman"/>
          <w:sz w:val="24"/>
          <w:szCs w:val="24"/>
        </w:rPr>
        <w:t>• оптимальный  уровень качества образования;</w:t>
      </w:r>
    </w:p>
    <w:p w:rsidR="000B65C2" w:rsidRPr="000B65C2" w:rsidRDefault="000B65C2" w:rsidP="000B65C2">
      <w:pPr>
        <w:pStyle w:val="ab"/>
        <w:rPr>
          <w:rFonts w:ascii="Times New Roman" w:eastAsia="ArialMT" w:hAnsi="Times New Roman"/>
          <w:sz w:val="24"/>
          <w:szCs w:val="24"/>
        </w:rPr>
      </w:pPr>
      <w:r w:rsidRPr="000B65C2">
        <w:rPr>
          <w:rFonts w:ascii="Times New Roman" w:eastAsia="ArialMT" w:hAnsi="Times New Roman"/>
          <w:sz w:val="24"/>
          <w:szCs w:val="24"/>
        </w:rPr>
        <w:t>• оптимальный  воспитательный потенциал;</w:t>
      </w:r>
    </w:p>
    <w:p w:rsidR="000B65C2" w:rsidRPr="000B65C2" w:rsidRDefault="000B65C2" w:rsidP="000B65C2">
      <w:pPr>
        <w:pStyle w:val="ab"/>
        <w:rPr>
          <w:rFonts w:ascii="Times New Roman" w:eastAsia="ArialMT" w:hAnsi="Times New Roman"/>
          <w:sz w:val="24"/>
          <w:szCs w:val="24"/>
        </w:rPr>
      </w:pPr>
      <w:r w:rsidRPr="000B65C2">
        <w:rPr>
          <w:rFonts w:ascii="Times New Roman" w:eastAsia="ArialMT" w:hAnsi="Times New Roman"/>
          <w:sz w:val="24"/>
          <w:szCs w:val="24"/>
        </w:rPr>
        <w:t>• рост заинтересованности  родителей в образовательных успехах детей;</w:t>
      </w:r>
    </w:p>
    <w:p w:rsidR="000B65C2" w:rsidRPr="00C11778" w:rsidRDefault="000B65C2" w:rsidP="00C11778">
      <w:pPr>
        <w:pStyle w:val="ab"/>
        <w:rPr>
          <w:rFonts w:ascii="Times New Roman" w:hAnsi="Times New Roman"/>
          <w:sz w:val="24"/>
          <w:szCs w:val="24"/>
        </w:rPr>
      </w:pPr>
      <w:r w:rsidRPr="000B65C2">
        <w:rPr>
          <w:rFonts w:ascii="Times New Roman" w:eastAsia="ArialMT" w:hAnsi="Times New Roman"/>
          <w:sz w:val="24"/>
          <w:szCs w:val="24"/>
        </w:rPr>
        <w:t>• рост  авторитета образовательного учреждения в сообществе.</w:t>
      </w:r>
    </w:p>
    <w:p w:rsidR="000B65C2" w:rsidRDefault="000B65C2" w:rsidP="001829FA">
      <w:pPr>
        <w:ind w:left="173"/>
        <w:jc w:val="both"/>
        <w:rPr>
          <w:color w:val="000000"/>
        </w:rPr>
      </w:pPr>
    </w:p>
    <w:p w:rsidR="001829FA" w:rsidRPr="000639FC" w:rsidRDefault="001829FA" w:rsidP="001829FA">
      <w:pPr>
        <w:ind w:left="173"/>
        <w:jc w:val="both"/>
        <w:rPr>
          <w:color w:val="000000"/>
        </w:rPr>
      </w:pPr>
      <w:r w:rsidRPr="000639FC">
        <w:rPr>
          <w:color w:val="000000"/>
        </w:rPr>
        <w:t xml:space="preserve">Для реализации задач методической деятельности </w:t>
      </w:r>
      <w:r w:rsidR="00547755">
        <w:rPr>
          <w:color w:val="000000"/>
        </w:rPr>
        <w:t xml:space="preserve">в следующем учебном году </w:t>
      </w:r>
      <w:r w:rsidRPr="000639FC">
        <w:rPr>
          <w:color w:val="000000"/>
        </w:rPr>
        <w:t>планируются заседания педагогических советов:</w:t>
      </w:r>
    </w:p>
    <w:p w:rsidR="0053011E" w:rsidRDefault="001829FA" w:rsidP="001829FA">
      <w:pPr>
        <w:jc w:val="both"/>
        <w:rPr>
          <w:rStyle w:val="135pt"/>
          <w:sz w:val="24"/>
          <w:szCs w:val="24"/>
        </w:rPr>
      </w:pPr>
      <w:r w:rsidRPr="008E78CA">
        <w:rPr>
          <w:color w:val="000000"/>
        </w:rPr>
        <w:t xml:space="preserve">1. </w:t>
      </w:r>
      <w:r w:rsidR="0053011E">
        <w:rPr>
          <w:color w:val="000000"/>
        </w:rPr>
        <w:t xml:space="preserve">Анализ деятельности школы по реализации программы  </w:t>
      </w:r>
      <w:r w:rsidR="0053011E" w:rsidRPr="000B65C2">
        <w:rPr>
          <w:rStyle w:val="135pt"/>
          <w:sz w:val="24"/>
          <w:szCs w:val="24"/>
        </w:rPr>
        <w:t>перехода ш</w:t>
      </w:r>
      <w:r w:rsidR="0053011E">
        <w:rPr>
          <w:rStyle w:val="135pt"/>
          <w:sz w:val="24"/>
          <w:szCs w:val="24"/>
        </w:rPr>
        <w:t>колы в эффективный режим работы.</w:t>
      </w:r>
      <w:r w:rsidR="00547755">
        <w:rPr>
          <w:rStyle w:val="135pt"/>
          <w:sz w:val="24"/>
          <w:szCs w:val="24"/>
        </w:rPr>
        <w:t xml:space="preserve"> </w:t>
      </w:r>
    </w:p>
    <w:p w:rsidR="001829FA" w:rsidRPr="008E78CA" w:rsidRDefault="001829FA" w:rsidP="001829FA">
      <w:pPr>
        <w:jc w:val="both"/>
        <w:rPr>
          <w:rFonts w:eastAsia="Calibri"/>
        </w:rPr>
      </w:pPr>
      <w:r w:rsidRPr="008E78CA">
        <w:rPr>
          <w:color w:val="000000"/>
        </w:rPr>
        <w:t>2.  Ф</w:t>
      </w:r>
      <w:r w:rsidRPr="008E78CA">
        <w:rPr>
          <w:rFonts w:eastAsia="Calibri"/>
        </w:rPr>
        <w:t>ормирование  метапредметных</w:t>
      </w:r>
      <w:r w:rsidR="00547755">
        <w:rPr>
          <w:rFonts w:eastAsia="Calibri"/>
        </w:rPr>
        <w:t xml:space="preserve"> </w:t>
      </w:r>
      <w:r w:rsidRPr="008E78CA">
        <w:rPr>
          <w:rFonts w:eastAsia="Calibri"/>
        </w:rPr>
        <w:t xml:space="preserve"> результатов обучающихся как средство повышения качества образования.</w:t>
      </w:r>
      <w:r w:rsidR="00C11778">
        <w:rPr>
          <w:rFonts w:eastAsia="Calibri"/>
        </w:rPr>
        <w:t xml:space="preserve"> </w:t>
      </w:r>
      <w:r w:rsidR="00547755">
        <w:rPr>
          <w:rFonts w:eastAsia="Calibri"/>
        </w:rPr>
        <w:t xml:space="preserve">До  заседания педсовета планируется проведение метапредметных недель. </w:t>
      </w:r>
    </w:p>
    <w:p w:rsidR="001829FA" w:rsidRPr="008E78CA" w:rsidRDefault="001829FA" w:rsidP="001829FA">
      <w:pPr>
        <w:jc w:val="both"/>
        <w:rPr>
          <w:color w:val="000000"/>
        </w:rPr>
      </w:pPr>
      <w:r w:rsidRPr="008E78CA">
        <w:rPr>
          <w:rFonts w:eastAsia="Calibri"/>
        </w:rPr>
        <w:t xml:space="preserve">3. </w:t>
      </w:r>
      <w:r w:rsidRPr="008E78CA">
        <w:rPr>
          <w:color w:val="000000"/>
        </w:rPr>
        <w:t>Строим эффективный урок: как повысить вовлеченность и уровень понимания материала.</w:t>
      </w:r>
    </w:p>
    <w:p w:rsidR="001829FA" w:rsidRDefault="001829FA" w:rsidP="004B7162">
      <w:pPr>
        <w:pStyle w:val="30"/>
        <w:spacing w:after="0" w:line="240" w:lineRule="auto"/>
        <w:ind w:firstLine="709"/>
        <w:jc w:val="both"/>
        <w:rPr>
          <w:rStyle w:val="135pt"/>
          <w:sz w:val="24"/>
          <w:szCs w:val="24"/>
        </w:rPr>
      </w:pPr>
    </w:p>
    <w:p w:rsidR="00297A0C" w:rsidRDefault="00297A0C" w:rsidP="00064CAF">
      <w:pPr>
        <w:ind w:firstLine="708"/>
        <w:jc w:val="both"/>
      </w:pPr>
    </w:p>
    <w:p w:rsidR="00297A0C" w:rsidRPr="004B7162" w:rsidRDefault="00297A0C" w:rsidP="00064CAF">
      <w:pPr>
        <w:ind w:firstLine="708"/>
        <w:jc w:val="both"/>
      </w:pPr>
    </w:p>
    <w:p w:rsidR="00BC6D87" w:rsidRDefault="00C11778" w:rsidP="006C3459">
      <w:r>
        <w:t>08</w:t>
      </w:r>
      <w:r w:rsidR="00297C3A">
        <w:t>.0</w:t>
      </w:r>
      <w:r w:rsidR="006F343F">
        <w:t>6</w:t>
      </w:r>
      <w:r w:rsidR="00297C3A">
        <w:t>.2</w:t>
      </w:r>
      <w:r>
        <w:t>021</w:t>
      </w:r>
      <w:r w:rsidR="00297C3A">
        <w:t xml:space="preserve">    ___________________ Зам</w:t>
      </w:r>
      <w:proofErr w:type="gramStart"/>
      <w:r w:rsidR="00297C3A">
        <w:t>.д</w:t>
      </w:r>
      <w:proofErr w:type="gramEnd"/>
      <w:r w:rsidR="00297C3A">
        <w:t xml:space="preserve">иректора по УВР О.Л. Скоробогатова </w:t>
      </w:r>
    </w:p>
    <w:sectPr w:rsidR="00BC6D87" w:rsidSect="008F5AE8">
      <w:pgSz w:w="11906" w:h="16838"/>
      <w:pgMar w:top="567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3F" w:rsidRDefault="00B13A3F" w:rsidP="002F6D3A">
      <w:r>
        <w:separator/>
      </w:r>
    </w:p>
  </w:endnote>
  <w:endnote w:type="continuationSeparator" w:id="0">
    <w:p w:rsidR="00B13A3F" w:rsidRDefault="00B13A3F" w:rsidP="002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3F" w:rsidRDefault="00B13A3F" w:rsidP="002F6D3A">
      <w:r>
        <w:separator/>
      </w:r>
    </w:p>
  </w:footnote>
  <w:footnote w:type="continuationSeparator" w:id="0">
    <w:p w:rsidR="00B13A3F" w:rsidRDefault="00B13A3F" w:rsidP="002F6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07B71C"/>
    <w:multiLevelType w:val="hybridMultilevel"/>
    <w:tmpl w:val="88D7D9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46816A"/>
    <w:multiLevelType w:val="hybridMultilevel"/>
    <w:tmpl w:val="F1B603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483969"/>
    <w:multiLevelType w:val="hybridMultilevel"/>
    <w:tmpl w:val="98FBE6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A53A305"/>
    <w:multiLevelType w:val="hybridMultilevel"/>
    <w:tmpl w:val="0D6E01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0213D11"/>
    <w:multiLevelType w:val="hybridMultilevel"/>
    <w:tmpl w:val="C4442C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1B1A73F"/>
    <w:multiLevelType w:val="hybridMultilevel"/>
    <w:tmpl w:val="14AB7B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062E861"/>
    <w:multiLevelType w:val="hybridMultilevel"/>
    <w:tmpl w:val="E9C7E1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7E5D2C3"/>
    <w:multiLevelType w:val="hybridMultilevel"/>
    <w:tmpl w:val="F56EE6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9">
    <w:nsid w:val="028A2422"/>
    <w:multiLevelType w:val="hybridMultilevel"/>
    <w:tmpl w:val="D096B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6A308B"/>
    <w:multiLevelType w:val="hybridMultilevel"/>
    <w:tmpl w:val="DEB7A7C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2EC15DD"/>
    <w:multiLevelType w:val="multilevel"/>
    <w:tmpl w:val="FB64C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995455"/>
    <w:multiLevelType w:val="hybridMultilevel"/>
    <w:tmpl w:val="EEC00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2E289A"/>
    <w:multiLevelType w:val="multilevel"/>
    <w:tmpl w:val="8CCA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894A35"/>
    <w:multiLevelType w:val="hybridMultilevel"/>
    <w:tmpl w:val="C96C27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DF5995F"/>
    <w:multiLevelType w:val="hybridMultilevel"/>
    <w:tmpl w:val="DCCCE7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E083D67"/>
    <w:multiLevelType w:val="hybridMultilevel"/>
    <w:tmpl w:val="F1341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7F273F"/>
    <w:multiLevelType w:val="hybridMultilevel"/>
    <w:tmpl w:val="275BBA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1F985A6"/>
    <w:multiLevelType w:val="hybridMultilevel"/>
    <w:tmpl w:val="8560A4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4F050E3"/>
    <w:multiLevelType w:val="hybridMultilevel"/>
    <w:tmpl w:val="1CFAF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732C7F"/>
    <w:multiLevelType w:val="hybridMultilevel"/>
    <w:tmpl w:val="45040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9F72103"/>
    <w:multiLevelType w:val="hybridMultilevel"/>
    <w:tmpl w:val="4DF4E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1A4E8E"/>
    <w:multiLevelType w:val="hybridMultilevel"/>
    <w:tmpl w:val="A0BE4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0F5523F"/>
    <w:multiLevelType w:val="multilevel"/>
    <w:tmpl w:val="D086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E40106"/>
    <w:multiLevelType w:val="hybridMultilevel"/>
    <w:tmpl w:val="FAC045F2"/>
    <w:lvl w:ilvl="0" w:tplc="BB568A1C">
      <w:start w:val="1"/>
      <w:numFmt w:val="bullet"/>
      <w:lvlText w:val="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5B7359"/>
    <w:multiLevelType w:val="hybridMultilevel"/>
    <w:tmpl w:val="F3BE4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3554AF"/>
    <w:multiLevelType w:val="hybridMultilevel"/>
    <w:tmpl w:val="0E1A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6C3AD2"/>
    <w:multiLevelType w:val="hybridMultilevel"/>
    <w:tmpl w:val="FB9A92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376502F"/>
    <w:multiLevelType w:val="hybridMultilevel"/>
    <w:tmpl w:val="681C5E9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74884C13"/>
    <w:multiLevelType w:val="hybridMultilevel"/>
    <w:tmpl w:val="7B9ED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7A4535"/>
    <w:multiLevelType w:val="hybridMultilevel"/>
    <w:tmpl w:val="6C2A0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CE0C65"/>
    <w:multiLevelType w:val="hybridMultilevel"/>
    <w:tmpl w:val="48D81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11"/>
    <w:lvlOverride w:ilvl="0">
      <w:startOverride w:val="3"/>
    </w:lvlOverride>
  </w:num>
  <w:num w:numId="5">
    <w:abstractNumId w:val="7"/>
  </w:num>
  <w:num w:numId="6">
    <w:abstractNumId w:val="17"/>
  </w:num>
  <w:num w:numId="7">
    <w:abstractNumId w:val="5"/>
  </w:num>
  <w:num w:numId="8">
    <w:abstractNumId w:val="0"/>
  </w:num>
  <w:num w:numId="9">
    <w:abstractNumId w:val="6"/>
  </w:num>
  <w:num w:numId="10">
    <w:abstractNumId w:val="15"/>
  </w:num>
  <w:num w:numId="11">
    <w:abstractNumId w:val="1"/>
  </w:num>
  <w:num w:numId="12">
    <w:abstractNumId w:val="27"/>
  </w:num>
  <w:num w:numId="13">
    <w:abstractNumId w:val="4"/>
  </w:num>
  <w:num w:numId="14">
    <w:abstractNumId w:val="14"/>
  </w:num>
  <w:num w:numId="15">
    <w:abstractNumId w:val="10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3"/>
  </w:num>
  <w:num w:numId="19">
    <w:abstractNumId w:val="24"/>
  </w:num>
  <w:num w:numId="20">
    <w:abstractNumId w:val="29"/>
  </w:num>
  <w:num w:numId="21">
    <w:abstractNumId w:val="31"/>
  </w:num>
  <w:num w:numId="22">
    <w:abstractNumId w:val="28"/>
  </w:num>
  <w:num w:numId="23">
    <w:abstractNumId w:val="9"/>
  </w:num>
  <w:num w:numId="24">
    <w:abstractNumId w:val="22"/>
  </w:num>
  <w:num w:numId="25">
    <w:abstractNumId w:val="21"/>
  </w:num>
  <w:num w:numId="26">
    <w:abstractNumId w:val="8"/>
  </w:num>
  <w:num w:numId="27">
    <w:abstractNumId w:val="16"/>
  </w:num>
  <w:num w:numId="28">
    <w:abstractNumId w:val="26"/>
  </w:num>
  <w:num w:numId="29">
    <w:abstractNumId w:val="30"/>
  </w:num>
  <w:num w:numId="30">
    <w:abstractNumId w:val="12"/>
  </w:num>
  <w:num w:numId="31">
    <w:abstractNumId w:val="25"/>
  </w:num>
  <w:num w:numId="32">
    <w:abstractNumId w:val="2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EC"/>
    <w:rsid w:val="00000BEC"/>
    <w:rsid w:val="000147EB"/>
    <w:rsid w:val="00017C2A"/>
    <w:rsid w:val="00027386"/>
    <w:rsid w:val="00032D4B"/>
    <w:rsid w:val="00036C72"/>
    <w:rsid w:val="00064CAF"/>
    <w:rsid w:val="00070AE2"/>
    <w:rsid w:val="0007201F"/>
    <w:rsid w:val="000722B0"/>
    <w:rsid w:val="00081D73"/>
    <w:rsid w:val="000824AD"/>
    <w:rsid w:val="00092621"/>
    <w:rsid w:val="000A493D"/>
    <w:rsid w:val="000A7D46"/>
    <w:rsid w:val="000B2AD6"/>
    <w:rsid w:val="000B65C2"/>
    <w:rsid w:val="000D2B2D"/>
    <w:rsid w:val="000D357C"/>
    <w:rsid w:val="000E7344"/>
    <w:rsid w:val="000E79BD"/>
    <w:rsid w:val="000F6D68"/>
    <w:rsid w:val="00102E1C"/>
    <w:rsid w:val="00105352"/>
    <w:rsid w:val="00113038"/>
    <w:rsid w:val="0012412E"/>
    <w:rsid w:val="001319A5"/>
    <w:rsid w:val="0013474C"/>
    <w:rsid w:val="00137901"/>
    <w:rsid w:val="00151DD3"/>
    <w:rsid w:val="0015290E"/>
    <w:rsid w:val="00161CA6"/>
    <w:rsid w:val="001655D0"/>
    <w:rsid w:val="0017163E"/>
    <w:rsid w:val="00180BAA"/>
    <w:rsid w:val="00181FE6"/>
    <w:rsid w:val="001829FA"/>
    <w:rsid w:val="00185E26"/>
    <w:rsid w:val="001938AD"/>
    <w:rsid w:val="001A0050"/>
    <w:rsid w:val="001B0CEC"/>
    <w:rsid w:val="001B2A88"/>
    <w:rsid w:val="001B2D13"/>
    <w:rsid w:val="001C53D9"/>
    <w:rsid w:val="00200C5B"/>
    <w:rsid w:val="00211F18"/>
    <w:rsid w:val="00213825"/>
    <w:rsid w:val="00214C50"/>
    <w:rsid w:val="00222344"/>
    <w:rsid w:val="00222512"/>
    <w:rsid w:val="00225A06"/>
    <w:rsid w:val="00226742"/>
    <w:rsid w:val="002302D8"/>
    <w:rsid w:val="0023724E"/>
    <w:rsid w:val="002509D6"/>
    <w:rsid w:val="00253FA7"/>
    <w:rsid w:val="00291337"/>
    <w:rsid w:val="00297A0C"/>
    <w:rsid w:val="00297C3A"/>
    <w:rsid w:val="002A581F"/>
    <w:rsid w:val="002B1133"/>
    <w:rsid w:val="002B533D"/>
    <w:rsid w:val="002C0EE2"/>
    <w:rsid w:val="002E7D33"/>
    <w:rsid w:val="002F1FFE"/>
    <w:rsid w:val="002F6D3A"/>
    <w:rsid w:val="003070F8"/>
    <w:rsid w:val="00311D63"/>
    <w:rsid w:val="0031488C"/>
    <w:rsid w:val="00315E09"/>
    <w:rsid w:val="003311AA"/>
    <w:rsid w:val="00336DFC"/>
    <w:rsid w:val="00340FB9"/>
    <w:rsid w:val="00350A34"/>
    <w:rsid w:val="003548A0"/>
    <w:rsid w:val="00374BD7"/>
    <w:rsid w:val="0037601B"/>
    <w:rsid w:val="00380C30"/>
    <w:rsid w:val="003A07FC"/>
    <w:rsid w:val="003A123E"/>
    <w:rsid w:val="003C0FE7"/>
    <w:rsid w:val="003C5551"/>
    <w:rsid w:val="003D5DEE"/>
    <w:rsid w:val="003F29FE"/>
    <w:rsid w:val="00411A43"/>
    <w:rsid w:val="004205D2"/>
    <w:rsid w:val="004275E4"/>
    <w:rsid w:val="004307BD"/>
    <w:rsid w:val="0043301D"/>
    <w:rsid w:val="00436D63"/>
    <w:rsid w:val="00457F0B"/>
    <w:rsid w:val="00461484"/>
    <w:rsid w:val="004643B6"/>
    <w:rsid w:val="00472FC0"/>
    <w:rsid w:val="0047484D"/>
    <w:rsid w:val="00484DA6"/>
    <w:rsid w:val="004A1DD3"/>
    <w:rsid w:val="004A54CA"/>
    <w:rsid w:val="004B39B1"/>
    <w:rsid w:val="004B5828"/>
    <w:rsid w:val="004B7162"/>
    <w:rsid w:val="004C037F"/>
    <w:rsid w:val="004C05AC"/>
    <w:rsid w:val="004C3901"/>
    <w:rsid w:val="004C61DC"/>
    <w:rsid w:val="004D2286"/>
    <w:rsid w:val="004D378A"/>
    <w:rsid w:val="004F08C6"/>
    <w:rsid w:val="004F1160"/>
    <w:rsid w:val="004F2D42"/>
    <w:rsid w:val="0050056A"/>
    <w:rsid w:val="005236B6"/>
    <w:rsid w:val="00524A9C"/>
    <w:rsid w:val="00527AD5"/>
    <w:rsid w:val="0053011E"/>
    <w:rsid w:val="005425D7"/>
    <w:rsid w:val="0054539C"/>
    <w:rsid w:val="00547755"/>
    <w:rsid w:val="005478C6"/>
    <w:rsid w:val="00560220"/>
    <w:rsid w:val="005611E1"/>
    <w:rsid w:val="00567BE7"/>
    <w:rsid w:val="00576A08"/>
    <w:rsid w:val="005859C6"/>
    <w:rsid w:val="005913B3"/>
    <w:rsid w:val="00592A53"/>
    <w:rsid w:val="00593965"/>
    <w:rsid w:val="0059535A"/>
    <w:rsid w:val="005A29BF"/>
    <w:rsid w:val="005A4AAB"/>
    <w:rsid w:val="005D052B"/>
    <w:rsid w:val="005D3663"/>
    <w:rsid w:val="005E0958"/>
    <w:rsid w:val="005E16B2"/>
    <w:rsid w:val="00606BD2"/>
    <w:rsid w:val="0061143E"/>
    <w:rsid w:val="006345C0"/>
    <w:rsid w:val="00636B93"/>
    <w:rsid w:val="006437E3"/>
    <w:rsid w:val="006660A5"/>
    <w:rsid w:val="006878FE"/>
    <w:rsid w:val="006907C8"/>
    <w:rsid w:val="00691767"/>
    <w:rsid w:val="006943A6"/>
    <w:rsid w:val="00697AFB"/>
    <w:rsid w:val="006B5510"/>
    <w:rsid w:val="006C07C2"/>
    <w:rsid w:val="006C1DCB"/>
    <w:rsid w:val="006C3459"/>
    <w:rsid w:val="006D0288"/>
    <w:rsid w:val="006D06AF"/>
    <w:rsid w:val="006D1A28"/>
    <w:rsid w:val="006D4CEF"/>
    <w:rsid w:val="006E6085"/>
    <w:rsid w:val="006F1A49"/>
    <w:rsid w:val="006F343F"/>
    <w:rsid w:val="0070398A"/>
    <w:rsid w:val="00705281"/>
    <w:rsid w:val="00713B5D"/>
    <w:rsid w:val="007320F7"/>
    <w:rsid w:val="00734088"/>
    <w:rsid w:val="00740C02"/>
    <w:rsid w:val="00741138"/>
    <w:rsid w:val="00752CD0"/>
    <w:rsid w:val="007541FD"/>
    <w:rsid w:val="00757735"/>
    <w:rsid w:val="00775B04"/>
    <w:rsid w:val="00783325"/>
    <w:rsid w:val="007875A8"/>
    <w:rsid w:val="00796BCA"/>
    <w:rsid w:val="007C5DE7"/>
    <w:rsid w:val="007D5BD2"/>
    <w:rsid w:val="007E5138"/>
    <w:rsid w:val="007E7A2E"/>
    <w:rsid w:val="007E7AB5"/>
    <w:rsid w:val="00802935"/>
    <w:rsid w:val="00806653"/>
    <w:rsid w:val="00810BDC"/>
    <w:rsid w:val="008139F2"/>
    <w:rsid w:val="0082098D"/>
    <w:rsid w:val="00820F63"/>
    <w:rsid w:val="00821C3E"/>
    <w:rsid w:val="008222D2"/>
    <w:rsid w:val="00823039"/>
    <w:rsid w:val="008259AD"/>
    <w:rsid w:val="0082681D"/>
    <w:rsid w:val="00831D98"/>
    <w:rsid w:val="0083209F"/>
    <w:rsid w:val="00845B59"/>
    <w:rsid w:val="008511E5"/>
    <w:rsid w:val="008744F0"/>
    <w:rsid w:val="00882685"/>
    <w:rsid w:val="00884945"/>
    <w:rsid w:val="00886772"/>
    <w:rsid w:val="008A5815"/>
    <w:rsid w:val="008A6430"/>
    <w:rsid w:val="008B68CC"/>
    <w:rsid w:val="008B6D17"/>
    <w:rsid w:val="008C6DDA"/>
    <w:rsid w:val="008E48E1"/>
    <w:rsid w:val="008E64D7"/>
    <w:rsid w:val="008F0857"/>
    <w:rsid w:val="008F0C01"/>
    <w:rsid w:val="008F5AE8"/>
    <w:rsid w:val="0090501F"/>
    <w:rsid w:val="00913652"/>
    <w:rsid w:val="0092350D"/>
    <w:rsid w:val="00941BD7"/>
    <w:rsid w:val="00944F30"/>
    <w:rsid w:val="00945736"/>
    <w:rsid w:val="00960D60"/>
    <w:rsid w:val="009636A5"/>
    <w:rsid w:val="009706E1"/>
    <w:rsid w:val="009751B2"/>
    <w:rsid w:val="009762E8"/>
    <w:rsid w:val="00981D4A"/>
    <w:rsid w:val="009A1836"/>
    <w:rsid w:val="009A1F02"/>
    <w:rsid w:val="009A358E"/>
    <w:rsid w:val="009A605E"/>
    <w:rsid w:val="009B58D6"/>
    <w:rsid w:val="009B690B"/>
    <w:rsid w:val="009D6483"/>
    <w:rsid w:val="009D73F0"/>
    <w:rsid w:val="009F05AA"/>
    <w:rsid w:val="009F42A2"/>
    <w:rsid w:val="00A046FE"/>
    <w:rsid w:val="00A101A7"/>
    <w:rsid w:val="00A12FA5"/>
    <w:rsid w:val="00A16A4A"/>
    <w:rsid w:val="00A1757F"/>
    <w:rsid w:val="00A20C2F"/>
    <w:rsid w:val="00A217D5"/>
    <w:rsid w:val="00A24733"/>
    <w:rsid w:val="00A31D33"/>
    <w:rsid w:val="00A451AE"/>
    <w:rsid w:val="00A4574A"/>
    <w:rsid w:val="00A4747A"/>
    <w:rsid w:val="00A515EC"/>
    <w:rsid w:val="00A5677B"/>
    <w:rsid w:val="00A6127E"/>
    <w:rsid w:val="00A65C3B"/>
    <w:rsid w:val="00A668A6"/>
    <w:rsid w:val="00A701BC"/>
    <w:rsid w:val="00A70AF9"/>
    <w:rsid w:val="00A72DFC"/>
    <w:rsid w:val="00A76DBB"/>
    <w:rsid w:val="00A86F89"/>
    <w:rsid w:val="00A92A94"/>
    <w:rsid w:val="00A97C23"/>
    <w:rsid w:val="00AC3CF9"/>
    <w:rsid w:val="00AC43BF"/>
    <w:rsid w:val="00AC5888"/>
    <w:rsid w:val="00AC6CB3"/>
    <w:rsid w:val="00AC6EA2"/>
    <w:rsid w:val="00AD0AD2"/>
    <w:rsid w:val="00AE184A"/>
    <w:rsid w:val="00AE59EE"/>
    <w:rsid w:val="00B071ED"/>
    <w:rsid w:val="00B07B99"/>
    <w:rsid w:val="00B11A89"/>
    <w:rsid w:val="00B13A3F"/>
    <w:rsid w:val="00B2046A"/>
    <w:rsid w:val="00B23071"/>
    <w:rsid w:val="00B35976"/>
    <w:rsid w:val="00B3689C"/>
    <w:rsid w:val="00B44585"/>
    <w:rsid w:val="00B51D62"/>
    <w:rsid w:val="00B62A39"/>
    <w:rsid w:val="00B70588"/>
    <w:rsid w:val="00B8113E"/>
    <w:rsid w:val="00B82109"/>
    <w:rsid w:val="00B86B2A"/>
    <w:rsid w:val="00B91242"/>
    <w:rsid w:val="00B96F63"/>
    <w:rsid w:val="00BA0DFF"/>
    <w:rsid w:val="00BA2AEE"/>
    <w:rsid w:val="00BA58AD"/>
    <w:rsid w:val="00BB3B3C"/>
    <w:rsid w:val="00BC0D92"/>
    <w:rsid w:val="00BC6341"/>
    <w:rsid w:val="00BC6D87"/>
    <w:rsid w:val="00BD02B6"/>
    <w:rsid w:val="00BD369C"/>
    <w:rsid w:val="00BE235F"/>
    <w:rsid w:val="00BE3903"/>
    <w:rsid w:val="00BE6780"/>
    <w:rsid w:val="00BF56A9"/>
    <w:rsid w:val="00C015CD"/>
    <w:rsid w:val="00C07405"/>
    <w:rsid w:val="00C10C83"/>
    <w:rsid w:val="00C11778"/>
    <w:rsid w:val="00C15DB2"/>
    <w:rsid w:val="00C20D67"/>
    <w:rsid w:val="00C25161"/>
    <w:rsid w:val="00C30ADA"/>
    <w:rsid w:val="00C31DC0"/>
    <w:rsid w:val="00C45683"/>
    <w:rsid w:val="00C56EDA"/>
    <w:rsid w:val="00C72B17"/>
    <w:rsid w:val="00C77E7B"/>
    <w:rsid w:val="00C839F2"/>
    <w:rsid w:val="00C85FA3"/>
    <w:rsid w:val="00CA2C75"/>
    <w:rsid w:val="00CB4693"/>
    <w:rsid w:val="00CB6DEE"/>
    <w:rsid w:val="00CC0D70"/>
    <w:rsid w:val="00CC3670"/>
    <w:rsid w:val="00CC3AB8"/>
    <w:rsid w:val="00CD24FD"/>
    <w:rsid w:val="00CD379D"/>
    <w:rsid w:val="00CD5543"/>
    <w:rsid w:val="00CE4158"/>
    <w:rsid w:val="00CF1303"/>
    <w:rsid w:val="00CF49A1"/>
    <w:rsid w:val="00CF5737"/>
    <w:rsid w:val="00D1512F"/>
    <w:rsid w:val="00D1761D"/>
    <w:rsid w:val="00D179A9"/>
    <w:rsid w:val="00D24AAF"/>
    <w:rsid w:val="00D268D7"/>
    <w:rsid w:val="00D332B5"/>
    <w:rsid w:val="00D3433A"/>
    <w:rsid w:val="00D372AE"/>
    <w:rsid w:val="00D42AA2"/>
    <w:rsid w:val="00D4550C"/>
    <w:rsid w:val="00D506CC"/>
    <w:rsid w:val="00D50912"/>
    <w:rsid w:val="00D5481E"/>
    <w:rsid w:val="00D63EBE"/>
    <w:rsid w:val="00D710A7"/>
    <w:rsid w:val="00D72692"/>
    <w:rsid w:val="00D82805"/>
    <w:rsid w:val="00D920DE"/>
    <w:rsid w:val="00D92A50"/>
    <w:rsid w:val="00DA4C0B"/>
    <w:rsid w:val="00DB681F"/>
    <w:rsid w:val="00DC1B68"/>
    <w:rsid w:val="00DD17F7"/>
    <w:rsid w:val="00DE5887"/>
    <w:rsid w:val="00DE63A1"/>
    <w:rsid w:val="00DE7F78"/>
    <w:rsid w:val="00DF1841"/>
    <w:rsid w:val="00E23AB0"/>
    <w:rsid w:val="00E3227B"/>
    <w:rsid w:val="00E43F6A"/>
    <w:rsid w:val="00E50101"/>
    <w:rsid w:val="00E522CB"/>
    <w:rsid w:val="00E5383F"/>
    <w:rsid w:val="00E57823"/>
    <w:rsid w:val="00E57D96"/>
    <w:rsid w:val="00E614A3"/>
    <w:rsid w:val="00E65CCD"/>
    <w:rsid w:val="00E67663"/>
    <w:rsid w:val="00E71600"/>
    <w:rsid w:val="00E765D4"/>
    <w:rsid w:val="00E8063B"/>
    <w:rsid w:val="00E810C6"/>
    <w:rsid w:val="00E846E3"/>
    <w:rsid w:val="00E97B6E"/>
    <w:rsid w:val="00EA05A3"/>
    <w:rsid w:val="00EA1BF7"/>
    <w:rsid w:val="00EA1EC2"/>
    <w:rsid w:val="00ED2ABA"/>
    <w:rsid w:val="00ED2F43"/>
    <w:rsid w:val="00ED73E0"/>
    <w:rsid w:val="00EF0B6D"/>
    <w:rsid w:val="00EF3E93"/>
    <w:rsid w:val="00EF465B"/>
    <w:rsid w:val="00F04598"/>
    <w:rsid w:val="00F10792"/>
    <w:rsid w:val="00F143CC"/>
    <w:rsid w:val="00F16B84"/>
    <w:rsid w:val="00F226B4"/>
    <w:rsid w:val="00F254C7"/>
    <w:rsid w:val="00F3395F"/>
    <w:rsid w:val="00F47976"/>
    <w:rsid w:val="00F5012D"/>
    <w:rsid w:val="00F60A99"/>
    <w:rsid w:val="00F70B16"/>
    <w:rsid w:val="00F7138D"/>
    <w:rsid w:val="00F75BDE"/>
    <w:rsid w:val="00F87DCC"/>
    <w:rsid w:val="00F942A5"/>
    <w:rsid w:val="00F97CD4"/>
    <w:rsid w:val="00FA2FB6"/>
    <w:rsid w:val="00FB5399"/>
    <w:rsid w:val="00FC2FEF"/>
    <w:rsid w:val="00FC50DE"/>
    <w:rsid w:val="00FC59B7"/>
    <w:rsid w:val="00FC7C09"/>
    <w:rsid w:val="00FD42C2"/>
    <w:rsid w:val="00FD5751"/>
    <w:rsid w:val="00FD5D9B"/>
    <w:rsid w:val="00FD6852"/>
    <w:rsid w:val="00FE064E"/>
    <w:rsid w:val="00F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5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F5CC6"/>
    <w:pPr>
      <w:keepNext/>
      <w:outlineLvl w:val="1"/>
    </w:pPr>
    <w:rPr>
      <w:rFonts w:ascii="Calibri" w:eastAsia="Calibri" w:hAnsi="Calibri"/>
      <w:b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6C345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6C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2046A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D4550C"/>
    <w:pPr>
      <w:ind w:left="720"/>
    </w:pPr>
    <w:rPr>
      <w:rFonts w:eastAsia="Calibri"/>
      <w:sz w:val="26"/>
      <w:szCs w:val="20"/>
    </w:rPr>
  </w:style>
  <w:style w:type="paragraph" w:styleId="3">
    <w:name w:val="Body Text 3"/>
    <w:basedOn w:val="a"/>
    <w:rsid w:val="005E0958"/>
    <w:pPr>
      <w:jc w:val="center"/>
    </w:pPr>
    <w:rPr>
      <w:b/>
      <w:sz w:val="28"/>
      <w:szCs w:val="28"/>
    </w:rPr>
  </w:style>
  <w:style w:type="paragraph" w:styleId="a5">
    <w:name w:val="List Paragraph"/>
    <w:basedOn w:val="a"/>
    <w:uiPriority w:val="34"/>
    <w:qFormat/>
    <w:rsid w:val="005E09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2F6D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6D3A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F6D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6D3A"/>
    <w:rPr>
      <w:sz w:val="24"/>
      <w:szCs w:val="24"/>
    </w:rPr>
  </w:style>
  <w:style w:type="paragraph" w:customStyle="1" w:styleId="aa">
    <w:name w:val="Содержимое таблицы"/>
    <w:basedOn w:val="a"/>
    <w:rsid w:val="00527AD5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b">
    <w:name w:val="No Spacing"/>
    <w:link w:val="ac"/>
    <w:uiPriority w:val="1"/>
    <w:qFormat/>
    <w:rsid w:val="003311AA"/>
    <w:rPr>
      <w:rFonts w:ascii="Calibri" w:eastAsia="Calibri" w:hAnsi="Calibri"/>
      <w:sz w:val="22"/>
      <w:szCs w:val="22"/>
      <w:lang w:eastAsia="en-US"/>
    </w:rPr>
  </w:style>
  <w:style w:type="character" w:customStyle="1" w:styleId="135pt">
    <w:name w:val="Основной текст + 13;5 pt"/>
    <w:basedOn w:val="a0"/>
    <w:rsid w:val="00C83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0">
    <w:name w:val="Основной текст3"/>
    <w:basedOn w:val="a"/>
    <w:rsid w:val="00C839F2"/>
    <w:pPr>
      <w:widowControl w:val="0"/>
      <w:shd w:val="clear" w:color="auto" w:fill="FFFFFF"/>
      <w:spacing w:after="420" w:line="0" w:lineRule="atLeast"/>
      <w:ind w:hanging="340"/>
      <w:jc w:val="right"/>
    </w:pPr>
    <w:rPr>
      <w:color w:val="000000"/>
      <w:sz w:val="25"/>
      <w:szCs w:val="25"/>
    </w:rPr>
  </w:style>
  <w:style w:type="paragraph" w:customStyle="1" w:styleId="1">
    <w:name w:val="Абзац списка1"/>
    <w:basedOn w:val="a"/>
    <w:rsid w:val="00FC7C09"/>
    <w:pPr>
      <w:ind w:left="720"/>
    </w:pPr>
    <w:rPr>
      <w:rFonts w:eastAsia="Calibri"/>
      <w:sz w:val="26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457F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57F0B"/>
    <w:rPr>
      <w:sz w:val="24"/>
      <w:szCs w:val="24"/>
    </w:rPr>
  </w:style>
  <w:style w:type="paragraph" w:customStyle="1" w:styleId="23">
    <w:name w:val="Стиль2"/>
    <w:basedOn w:val="a"/>
    <w:rsid w:val="00457F0B"/>
  </w:style>
  <w:style w:type="character" w:customStyle="1" w:styleId="20">
    <w:name w:val="Заголовок 2 Знак"/>
    <w:basedOn w:val="a0"/>
    <w:link w:val="2"/>
    <w:rsid w:val="00FF5CC6"/>
    <w:rPr>
      <w:rFonts w:ascii="Calibri" w:eastAsia="Calibri" w:hAnsi="Calibri"/>
      <w:b/>
      <w:sz w:val="24"/>
      <w:szCs w:val="22"/>
    </w:rPr>
  </w:style>
  <w:style w:type="character" w:customStyle="1" w:styleId="ac">
    <w:name w:val="Без интервала Знак"/>
    <w:link w:val="ab"/>
    <w:uiPriority w:val="1"/>
    <w:rsid w:val="000B65C2"/>
    <w:rPr>
      <w:rFonts w:ascii="Calibri" w:eastAsia="Calibri" w:hAnsi="Calibri"/>
      <w:sz w:val="22"/>
      <w:szCs w:val="22"/>
      <w:lang w:eastAsia="en-US" w:bidi="ar-SA"/>
    </w:rPr>
  </w:style>
  <w:style w:type="character" w:customStyle="1" w:styleId="ad">
    <w:name w:val="Основной текст + Курсив"/>
    <w:basedOn w:val="a0"/>
    <w:rsid w:val="000B65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5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F5CC6"/>
    <w:pPr>
      <w:keepNext/>
      <w:outlineLvl w:val="1"/>
    </w:pPr>
    <w:rPr>
      <w:rFonts w:ascii="Calibri" w:eastAsia="Calibri" w:hAnsi="Calibri"/>
      <w:b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6C345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6C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2046A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D4550C"/>
    <w:pPr>
      <w:ind w:left="720"/>
    </w:pPr>
    <w:rPr>
      <w:rFonts w:eastAsia="Calibri"/>
      <w:sz w:val="26"/>
      <w:szCs w:val="20"/>
    </w:rPr>
  </w:style>
  <w:style w:type="paragraph" w:styleId="3">
    <w:name w:val="Body Text 3"/>
    <w:basedOn w:val="a"/>
    <w:rsid w:val="005E0958"/>
    <w:pPr>
      <w:jc w:val="center"/>
    </w:pPr>
    <w:rPr>
      <w:b/>
      <w:sz w:val="28"/>
      <w:szCs w:val="28"/>
    </w:rPr>
  </w:style>
  <w:style w:type="paragraph" w:styleId="a5">
    <w:name w:val="List Paragraph"/>
    <w:basedOn w:val="a"/>
    <w:uiPriority w:val="34"/>
    <w:qFormat/>
    <w:rsid w:val="005E09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2F6D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6D3A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F6D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6D3A"/>
    <w:rPr>
      <w:sz w:val="24"/>
      <w:szCs w:val="24"/>
    </w:rPr>
  </w:style>
  <w:style w:type="paragraph" w:customStyle="1" w:styleId="aa">
    <w:name w:val="Содержимое таблицы"/>
    <w:basedOn w:val="a"/>
    <w:rsid w:val="00527AD5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b">
    <w:name w:val="No Spacing"/>
    <w:link w:val="ac"/>
    <w:uiPriority w:val="1"/>
    <w:qFormat/>
    <w:rsid w:val="003311AA"/>
    <w:rPr>
      <w:rFonts w:ascii="Calibri" w:eastAsia="Calibri" w:hAnsi="Calibri"/>
      <w:sz w:val="22"/>
      <w:szCs w:val="22"/>
      <w:lang w:eastAsia="en-US"/>
    </w:rPr>
  </w:style>
  <w:style w:type="character" w:customStyle="1" w:styleId="135pt">
    <w:name w:val="Основной текст + 13;5 pt"/>
    <w:basedOn w:val="a0"/>
    <w:rsid w:val="00C83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0">
    <w:name w:val="Основной текст3"/>
    <w:basedOn w:val="a"/>
    <w:rsid w:val="00C839F2"/>
    <w:pPr>
      <w:widowControl w:val="0"/>
      <w:shd w:val="clear" w:color="auto" w:fill="FFFFFF"/>
      <w:spacing w:after="420" w:line="0" w:lineRule="atLeast"/>
      <w:ind w:hanging="340"/>
      <w:jc w:val="right"/>
    </w:pPr>
    <w:rPr>
      <w:color w:val="000000"/>
      <w:sz w:val="25"/>
      <w:szCs w:val="25"/>
    </w:rPr>
  </w:style>
  <w:style w:type="paragraph" w:customStyle="1" w:styleId="1">
    <w:name w:val="Абзац списка1"/>
    <w:basedOn w:val="a"/>
    <w:rsid w:val="00FC7C09"/>
    <w:pPr>
      <w:ind w:left="720"/>
    </w:pPr>
    <w:rPr>
      <w:rFonts w:eastAsia="Calibri"/>
      <w:sz w:val="26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457F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57F0B"/>
    <w:rPr>
      <w:sz w:val="24"/>
      <w:szCs w:val="24"/>
    </w:rPr>
  </w:style>
  <w:style w:type="paragraph" w:customStyle="1" w:styleId="23">
    <w:name w:val="Стиль2"/>
    <w:basedOn w:val="a"/>
    <w:rsid w:val="00457F0B"/>
  </w:style>
  <w:style w:type="character" w:customStyle="1" w:styleId="20">
    <w:name w:val="Заголовок 2 Знак"/>
    <w:basedOn w:val="a0"/>
    <w:link w:val="2"/>
    <w:rsid w:val="00FF5CC6"/>
    <w:rPr>
      <w:rFonts w:ascii="Calibri" w:eastAsia="Calibri" w:hAnsi="Calibri"/>
      <w:b/>
      <w:sz w:val="24"/>
      <w:szCs w:val="22"/>
    </w:rPr>
  </w:style>
  <w:style w:type="character" w:customStyle="1" w:styleId="ac">
    <w:name w:val="Без интервала Знак"/>
    <w:link w:val="ab"/>
    <w:uiPriority w:val="1"/>
    <w:rsid w:val="000B65C2"/>
    <w:rPr>
      <w:rFonts w:ascii="Calibri" w:eastAsia="Calibri" w:hAnsi="Calibri"/>
      <w:sz w:val="22"/>
      <w:szCs w:val="22"/>
      <w:lang w:eastAsia="en-US" w:bidi="ar-SA"/>
    </w:rPr>
  </w:style>
  <w:style w:type="character" w:customStyle="1" w:styleId="ad">
    <w:name w:val="Основной текст + Курсив"/>
    <w:basedOn w:val="a0"/>
    <w:rsid w:val="000B65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BE09C-CEB3-4585-B855-F38EE63F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6235</Words>
  <Characters>35540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4</Company>
  <LinksUpToDate>false</LinksUpToDate>
  <CharactersWithSpaces>41692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Портнягина А.Г.</dc:creator>
  <cp:lastModifiedBy>User</cp:lastModifiedBy>
  <cp:revision>2</cp:revision>
  <cp:lastPrinted>2021-07-07T01:56:00Z</cp:lastPrinted>
  <dcterms:created xsi:type="dcterms:W3CDTF">2021-09-05T07:49:00Z</dcterms:created>
  <dcterms:modified xsi:type="dcterms:W3CDTF">2021-09-05T07:49:00Z</dcterms:modified>
</cp:coreProperties>
</file>