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51" w:rsidRDefault="00690151" w:rsidP="00EC0C84">
      <w:pPr>
        <w:spacing w:after="0" w:line="240" w:lineRule="auto"/>
      </w:pPr>
    </w:p>
    <w:tbl>
      <w:tblPr>
        <w:tblpPr w:leftFromText="180" w:rightFromText="180" w:vertAnchor="page" w:horzAnchor="margin" w:tblpY="646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833"/>
        <w:gridCol w:w="974"/>
        <w:gridCol w:w="1633"/>
      </w:tblGrid>
      <w:tr w:rsidR="00A811D5" w:rsidRPr="00136E07" w:rsidTr="00A811D5">
        <w:trPr>
          <w:trHeight w:val="904"/>
        </w:trPr>
        <w:tc>
          <w:tcPr>
            <w:tcW w:w="9525" w:type="dxa"/>
            <w:gridSpan w:val="4"/>
          </w:tcPr>
          <w:p w:rsidR="00A811D5" w:rsidRPr="00136E07" w:rsidRDefault="00A811D5" w:rsidP="00A8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07695" cy="752475"/>
                  <wp:effectExtent l="19050" t="0" r="1905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2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811D5" w:rsidRPr="00136E07" w:rsidRDefault="00A811D5" w:rsidP="00A8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D5" w:rsidRPr="00136E07" w:rsidTr="00A811D5">
        <w:trPr>
          <w:trHeight w:val="1759"/>
        </w:trPr>
        <w:tc>
          <w:tcPr>
            <w:tcW w:w="9525" w:type="dxa"/>
            <w:gridSpan w:val="4"/>
          </w:tcPr>
          <w:p w:rsidR="00A811D5" w:rsidRPr="000642E9" w:rsidRDefault="00A811D5" w:rsidP="00A81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A811D5" w:rsidRPr="000642E9" w:rsidRDefault="00A811D5" w:rsidP="00A81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ПОЖАРСКОГО МУНИЦИПАЛЬНОГО РАЙОНА</w:t>
            </w:r>
          </w:p>
          <w:p w:rsidR="00A811D5" w:rsidRPr="000642E9" w:rsidRDefault="00A811D5" w:rsidP="00A81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ПРИМОРСКОГО  КРАЯ</w:t>
            </w:r>
          </w:p>
          <w:p w:rsidR="00A811D5" w:rsidRPr="00F146AE" w:rsidRDefault="00A811D5" w:rsidP="00A81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11D5" w:rsidRPr="00136E07" w:rsidTr="00A811D5">
        <w:trPr>
          <w:trHeight w:val="713"/>
        </w:trPr>
        <w:tc>
          <w:tcPr>
            <w:tcW w:w="9525" w:type="dxa"/>
            <w:gridSpan w:val="4"/>
          </w:tcPr>
          <w:p w:rsidR="00A811D5" w:rsidRPr="000642E9" w:rsidRDefault="00A811D5" w:rsidP="00EC0C84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42E9">
              <w:rPr>
                <w:rFonts w:ascii="Times New Roman" w:hAnsi="Times New Roman" w:cs="Times New Roman"/>
                <w:sz w:val="24"/>
                <w:szCs w:val="24"/>
              </w:rPr>
              <w:t>П  О</w:t>
            </w:r>
            <w:proofErr w:type="gramEnd"/>
            <w:r w:rsidRPr="000642E9">
              <w:rPr>
                <w:rFonts w:ascii="Times New Roman" w:hAnsi="Times New Roman" w:cs="Times New Roman"/>
                <w:sz w:val="24"/>
                <w:szCs w:val="24"/>
              </w:rPr>
              <w:t xml:space="preserve">  С  Т  А  Н  О  В  Л  Е  Н  И  Е</w:t>
            </w:r>
          </w:p>
        </w:tc>
      </w:tr>
      <w:tr w:rsidR="00A811D5" w:rsidRPr="00136E07" w:rsidTr="00A811D5">
        <w:trPr>
          <w:trHeight w:val="88"/>
        </w:trPr>
        <w:tc>
          <w:tcPr>
            <w:tcW w:w="3085" w:type="dxa"/>
            <w:tcBorders>
              <w:bottom w:val="single" w:sz="4" w:space="0" w:color="auto"/>
            </w:tcBorders>
          </w:tcPr>
          <w:p w:rsidR="00A811D5" w:rsidRPr="0078044D" w:rsidRDefault="00923281" w:rsidP="0078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2021 года</w:t>
            </w:r>
          </w:p>
        </w:tc>
        <w:tc>
          <w:tcPr>
            <w:tcW w:w="3833" w:type="dxa"/>
          </w:tcPr>
          <w:p w:rsidR="00A811D5" w:rsidRPr="00D74C94" w:rsidRDefault="00A811D5" w:rsidP="00A8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пгт Лучегорск</w:t>
            </w:r>
          </w:p>
        </w:tc>
        <w:tc>
          <w:tcPr>
            <w:tcW w:w="974" w:type="dxa"/>
            <w:vAlign w:val="bottom"/>
          </w:tcPr>
          <w:p w:rsidR="00A811D5" w:rsidRPr="00D74C94" w:rsidRDefault="00A811D5" w:rsidP="00A811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A811D5" w:rsidRPr="0078044D" w:rsidRDefault="00923281" w:rsidP="00A8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101-па</w:t>
            </w:r>
          </w:p>
        </w:tc>
      </w:tr>
    </w:tbl>
    <w:p w:rsidR="00EC0C84" w:rsidRDefault="00EC0C84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C0C84" w:rsidRDefault="00EC0C84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C0C84" w:rsidRDefault="00EC0C84" w:rsidP="00EC0C84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75462" w:rsidRPr="00FD4500" w:rsidRDefault="00975462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D4500">
        <w:rPr>
          <w:rFonts w:ascii="Times New Roman" w:hAnsi="Times New Roman"/>
          <w:b/>
          <w:sz w:val="28"/>
          <w:szCs w:val="28"/>
        </w:rPr>
        <w:t>О закреплении территори</w:t>
      </w:r>
      <w:r w:rsidR="00932F23">
        <w:rPr>
          <w:rFonts w:ascii="Times New Roman" w:hAnsi="Times New Roman"/>
          <w:b/>
          <w:sz w:val="28"/>
          <w:szCs w:val="28"/>
        </w:rPr>
        <w:t>й</w:t>
      </w:r>
      <w:r w:rsidRPr="00FD4500">
        <w:rPr>
          <w:rFonts w:ascii="Times New Roman" w:hAnsi="Times New Roman"/>
          <w:b/>
          <w:sz w:val="28"/>
          <w:szCs w:val="28"/>
        </w:rPr>
        <w:t xml:space="preserve"> Пожарского муниципального района </w:t>
      </w:r>
    </w:p>
    <w:p w:rsidR="00975462" w:rsidRPr="00FD4500" w:rsidRDefault="00975462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D4500">
        <w:rPr>
          <w:rFonts w:ascii="Times New Roman" w:hAnsi="Times New Roman"/>
          <w:b/>
          <w:sz w:val="28"/>
          <w:szCs w:val="28"/>
        </w:rPr>
        <w:t xml:space="preserve">Приморского края за муниципальными бюджетными образовательными учреждениями, реализующими образовательные программы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образования, </w:t>
      </w:r>
      <w:r w:rsidRPr="00FD4500">
        <w:rPr>
          <w:rFonts w:ascii="Times New Roman" w:hAnsi="Times New Roman"/>
          <w:b/>
          <w:sz w:val="28"/>
          <w:szCs w:val="28"/>
        </w:rPr>
        <w:t xml:space="preserve">начального общего, </w:t>
      </w:r>
    </w:p>
    <w:p w:rsidR="00975462" w:rsidRDefault="00975462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D4500">
        <w:rPr>
          <w:rFonts w:ascii="Times New Roman" w:hAnsi="Times New Roman"/>
          <w:b/>
          <w:sz w:val="28"/>
          <w:szCs w:val="28"/>
        </w:rPr>
        <w:t>основного общего, среднего общего образования</w:t>
      </w:r>
    </w:p>
    <w:p w:rsidR="00975462" w:rsidRPr="007D0EBB" w:rsidRDefault="00975462" w:rsidP="00975462">
      <w:pPr>
        <w:pStyle w:val="a3"/>
        <w:spacing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975462" w:rsidRDefault="00975462" w:rsidP="0097546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75462" w:rsidRPr="00C46E2F" w:rsidRDefault="00975462" w:rsidP="0097546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6E2F">
        <w:rPr>
          <w:rFonts w:ascii="Times New Roman" w:hAnsi="Times New Roman"/>
          <w:sz w:val="28"/>
          <w:szCs w:val="28"/>
        </w:rPr>
        <w:t xml:space="preserve">В целях обеспечения прав граждан на получение общедоступного и бесплатного общего образования, территориальной доступности муниципальных общеобразовательных бюджетных учреждений, реализующих образовательные программы начального общего, основного общего, среднего общего образования, в соответствии с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 Порядком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</w:t>
      </w:r>
      <w:r w:rsidR="00C46E2F" w:rsidRPr="00C46E2F">
        <w:rPr>
          <w:rFonts w:ascii="Times New Roman" w:hAnsi="Times New Roman"/>
          <w:sz w:val="28"/>
          <w:szCs w:val="28"/>
        </w:rPr>
        <w:t>просвещения Российской Федерации от 02 сентября 2020 года № 452</w:t>
      </w:r>
      <w:r w:rsidRPr="00C46E2F">
        <w:rPr>
          <w:rFonts w:ascii="Times New Roman" w:hAnsi="Times New Roman"/>
          <w:sz w:val="28"/>
          <w:szCs w:val="28"/>
        </w:rPr>
        <w:t xml:space="preserve"> и Порядком приёма на обучение по образовательным программам дошкольного образования, утверждённым приказом Министерства </w:t>
      </w:r>
      <w:r w:rsidR="00C46E2F" w:rsidRPr="00C46E2F">
        <w:rPr>
          <w:rFonts w:ascii="Times New Roman" w:hAnsi="Times New Roman"/>
          <w:sz w:val="28"/>
          <w:szCs w:val="28"/>
        </w:rPr>
        <w:t xml:space="preserve">просвещения Российской Федерации от 15 мая 2020 года № 236 </w:t>
      </w:r>
      <w:r w:rsidRPr="00C46E2F">
        <w:rPr>
          <w:rFonts w:ascii="Times New Roman" w:hAnsi="Times New Roman"/>
          <w:sz w:val="28"/>
          <w:szCs w:val="28"/>
        </w:rPr>
        <w:t>администрация Пожарского муниципального района Приморского края</w:t>
      </w:r>
    </w:p>
    <w:p w:rsidR="00975462" w:rsidRDefault="00975462" w:rsidP="0097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975462" w:rsidRDefault="00975462" w:rsidP="00975462">
      <w:pPr>
        <w:pStyle w:val="aa"/>
        <w:spacing w:line="276" w:lineRule="auto"/>
        <w:rPr>
          <w:sz w:val="28"/>
          <w:szCs w:val="28"/>
        </w:rPr>
      </w:pPr>
    </w:p>
    <w:p w:rsidR="00975462" w:rsidRPr="00EC0C84" w:rsidRDefault="00975462" w:rsidP="0097546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0C8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территорий Пожарского муниципального района Приморского края, закреплённых за муниципальными бюджетными общеобразовательными учреждениями, реализующими образовательные программы начального общего, основного общего, среднего общего образования (</w:t>
      </w:r>
      <w:r w:rsidR="000C5467"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1).</w:t>
      </w:r>
    </w:p>
    <w:p w:rsidR="00975462" w:rsidRPr="00EC0C84" w:rsidRDefault="00975462" w:rsidP="0097546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0C84">
        <w:rPr>
          <w:rFonts w:ascii="Times New Roman" w:hAnsi="Times New Roman" w:cs="Times New Roman"/>
          <w:sz w:val="26"/>
          <w:szCs w:val="26"/>
        </w:rPr>
        <w:t>Утвердить прилагаемый перечень</w:t>
      </w:r>
      <w:r w:rsidR="00E03BC4" w:rsidRPr="00EC0C84">
        <w:rPr>
          <w:rFonts w:ascii="Times New Roman" w:hAnsi="Times New Roman" w:cs="Times New Roman"/>
          <w:sz w:val="26"/>
          <w:szCs w:val="26"/>
        </w:rPr>
        <w:t xml:space="preserve"> </w:t>
      </w:r>
      <w:r w:rsidRPr="00EC0C84">
        <w:rPr>
          <w:rFonts w:ascii="Times New Roman" w:hAnsi="Times New Roman" w:cs="Times New Roman"/>
          <w:sz w:val="26"/>
          <w:szCs w:val="26"/>
        </w:rPr>
        <w:t>территорий Пожарского муниципального района Приморского края</w:t>
      </w:r>
      <w:r w:rsidR="00EC0C84" w:rsidRPr="00EC0C84">
        <w:rPr>
          <w:rFonts w:ascii="Times New Roman" w:hAnsi="Times New Roman" w:cs="Times New Roman"/>
          <w:sz w:val="26"/>
          <w:szCs w:val="26"/>
        </w:rPr>
        <w:t xml:space="preserve"> закрепленных </w:t>
      </w:r>
      <w:r w:rsidRPr="00EC0C84">
        <w:rPr>
          <w:rFonts w:ascii="Times New Roman" w:hAnsi="Times New Roman" w:cs="Times New Roman"/>
          <w:sz w:val="26"/>
          <w:szCs w:val="26"/>
        </w:rPr>
        <w:t>за муниципальными бюджетными дошкольными образовательными учреждениями, реализующими образовательные программы дошкольного образования</w:t>
      </w:r>
      <w:r w:rsidR="00C46E2F" w:rsidRPr="00EC0C84">
        <w:rPr>
          <w:rFonts w:ascii="Times New Roman" w:hAnsi="Times New Roman" w:cs="Times New Roman"/>
          <w:sz w:val="26"/>
          <w:szCs w:val="26"/>
        </w:rPr>
        <w:t xml:space="preserve"> </w:t>
      </w:r>
      <w:r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0C5467"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риложение 2).</w:t>
      </w:r>
    </w:p>
    <w:p w:rsidR="00975462" w:rsidRPr="00EC0C84" w:rsidRDefault="00975462" w:rsidP="0097546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0C84">
        <w:rPr>
          <w:rFonts w:ascii="Times New Roman" w:hAnsi="Times New Roman" w:cs="Times New Roman"/>
          <w:sz w:val="26"/>
          <w:szCs w:val="26"/>
        </w:rPr>
        <w:t>Руководителям муниципальных бюджетных общеобразовательных учреждений обеспечить приём в образовательные учреждения граждан, проживающих на территории, закреплённой за образовательным учреждением.</w:t>
      </w:r>
    </w:p>
    <w:p w:rsidR="000C5467" w:rsidRPr="00EC0C84" w:rsidRDefault="000C5467" w:rsidP="00C46E2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84">
        <w:rPr>
          <w:rFonts w:ascii="Times New Roman" w:hAnsi="Times New Roman"/>
          <w:sz w:val="26"/>
          <w:szCs w:val="26"/>
        </w:rPr>
        <w:t>Признать</w:t>
      </w:r>
      <w:r w:rsidR="00975462" w:rsidRPr="00EC0C84">
        <w:rPr>
          <w:rFonts w:ascii="Times New Roman" w:hAnsi="Times New Roman"/>
          <w:sz w:val="26"/>
          <w:szCs w:val="26"/>
        </w:rPr>
        <w:t xml:space="preserve"> утратившим</w:t>
      </w:r>
      <w:r w:rsidR="00932F23" w:rsidRPr="00EC0C84">
        <w:rPr>
          <w:rFonts w:ascii="Times New Roman" w:hAnsi="Times New Roman"/>
          <w:sz w:val="26"/>
          <w:szCs w:val="26"/>
        </w:rPr>
        <w:t>и</w:t>
      </w:r>
      <w:r w:rsidR="00975462" w:rsidRPr="00EC0C84">
        <w:rPr>
          <w:rFonts w:ascii="Times New Roman" w:hAnsi="Times New Roman"/>
          <w:sz w:val="26"/>
          <w:szCs w:val="26"/>
        </w:rPr>
        <w:t xml:space="preserve"> силу</w:t>
      </w:r>
      <w:r w:rsidRPr="00EC0C84">
        <w:rPr>
          <w:rFonts w:ascii="Times New Roman" w:hAnsi="Times New Roman"/>
          <w:sz w:val="26"/>
          <w:szCs w:val="26"/>
        </w:rPr>
        <w:t xml:space="preserve"> </w:t>
      </w:r>
      <w:r w:rsidR="00975462" w:rsidRPr="00EC0C84">
        <w:rPr>
          <w:rFonts w:ascii="Times New Roman" w:hAnsi="Times New Roman"/>
          <w:sz w:val="26"/>
          <w:szCs w:val="26"/>
        </w:rPr>
        <w:t>постановлени</w:t>
      </w:r>
      <w:r w:rsidR="00C46E2F" w:rsidRPr="00EC0C84">
        <w:rPr>
          <w:rFonts w:ascii="Times New Roman" w:hAnsi="Times New Roman"/>
          <w:sz w:val="26"/>
          <w:szCs w:val="26"/>
        </w:rPr>
        <w:t>е</w:t>
      </w:r>
      <w:r w:rsidR="00975462" w:rsidRPr="00EC0C84">
        <w:rPr>
          <w:rFonts w:ascii="Times New Roman" w:hAnsi="Times New Roman"/>
          <w:sz w:val="26"/>
          <w:szCs w:val="26"/>
        </w:rPr>
        <w:t xml:space="preserve"> администрации Пожарского муниципального района Приморского края</w:t>
      </w:r>
      <w:r w:rsidR="00C46E2F" w:rsidRPr="00EC0C84">
        <w:rPr>
          <w:rFonts w:ascii="Times New Roman" w:hAnsi="Times New Roman"/>
          <w:sz w:val="26"/>
          <w:szCs w:val="26"/>
        </w:rPr>
        <w:t xml:space="preserve"> от 28 января 2020 года № 49</w:t>
      </w:r>
      <w:r w:rsidR="00700839" w:rsidRPr="00EC0C84">
        <w:rPr>
          <w:rFonts w:ascii="Times New Roman" w:hAnsi="Times New Roman"/>
          <w:sz w:val="26"/>
          <w:szCs w:val="26"/>
        </w:rPr>
        <w:t>-па</w:t>
      </w:r>
      <w:r w:rsidR="00975462" w:rsidRPr="00EC0C84">
        <w:rPr>
          <w:rFonts w:ascii="Times New Roman" w:hAnsi="Times New Roman"/>
          <w:sz w:val="26"/>
          <w:szCs w:val="26"/>
        </w:rPr>
        <w:t xml:space="preserve"> «</w:t>
      </w:r>
      <w:r w:rsidR="00700839" w:rsidRPr="00EC0C84">
        <w:rPr>
          <w:rFonts w:ascii="Times New Roman" w:hAnsi="Times New Roman"/>
          <w:sz w:val="26"/>
          <w:szCs w:val="26"/>
        </w:rPr>
        <w:t xml:space="preserve">О закреплении территорий Пожарского муниципального района Приморского края </w:t>
      </w:r>
      <w:r w:rsidR="00700839" w:rsidRPr="00EC0C84">
        <w:rPr>
          <w:rFonts w:ascii="Times New Roman" w:eastAsia="Calibri" w:hAnsi="Times New Roman" w:cs="Times New Roman"/>
          <w:sz w:val="26"/>
          <w:szCs w:val="26"/>
          <w:lang w:eastAsia="en-US"/>
        </w:rPr>
        <w:t>за муниципальными бюджетными общеобразовательными учреждениями, реализующими образовательные программы начального общего, основного общего, среднего общего образования</w:t>
      </w:r>
      <w:r w:rsidR="00975462" w:rsidRPr="00EC0C84">
        <w:rPr>
          <w:rFonts w:ascii="Times New Roman" w:hAnsi="Times New Roman"/>
          <w:sz w:val="26"/>
          <w:szCs w:val="26"/>
        </w:rPr>
        <w:t>»</w:t>
      </w:r>
      <w:r w:rsidR="00C46E2F" w:rsidRPr="00EC0C84">
        <w:rPr>
          <w:rFonts w:ascii="Times New Roman" w:hAnsi="Times New Roman"/>
          <w:sz w:val="26"/>
          <w:szCs w:val="26"/>
        </w:rPr>
        <w:t>.</w:t>
      </w:r>
    </w:p>
    <w:p w:rsidR="00700839" w:rsidRPr="00EC0C84" w:rsidRDefault="00700839" w:rsidP="00700839">
      <w:pPr>
        <w:pStyle w:val="a3"/>
        <w:numPr>
          <w:ilvl w:val="0"/>
          <w:numId w:val="9"/>
        </w:numPr>
        <w:tabs>
          <w:tab w:val="left" w:pos="993"/>
          <w:tab w:val="left" w:pos="543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84">
        <w:rPr>
          <w:rFonts w:ascii="Times New Roman" w:hAnsi="Times New Roman" w:cs="Times New Roman"/>
          <w:sz w:val="26"/>
          <w:szCs w:val="26"/>
        </w:rPr>
        <w:t>Общему отделу администрации Пожарского муниципального района разместить настоящее постановление на официальном Интернет-сайте администрации Пожарского муниципального района Приморского края и опубликовать в газете «Победа».</w:t>
      </w:r>
    </w:p>
    <w:p w:rsidR="00700839" w:rsidRPr="00EC0C84" w:rsidRDefault="00700839" w:rsidP="00700839">
      <w:pPr>
        <w:pStyle w:val="a3"/>
        <w:numPr>
          <w:ilvl w:val="0"/>
          <w:numId w:val="9"/>
        </w:numPr>
        <w:tabs>
          <w:tab w:val="left" w:pos="993"/>
          <w:tab w:val="left" w:pos="17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8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46E2F" w:rsidRPr="00EC0C84" w:rsidRDefault="00700839" w:rsidP="00C46E2F">
      <w:pPr>
        <w:pStyle w:val="a3"/>
        <w:numPr>
          <w:ilvl w:val="0"/>
          <w:numId w:val="9"/>
        </w:numPr>
        <w:tabs>
          <w:tab w:val="left" w:pos="993"/>
          <w:tab w:val="left" w:pos="17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8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Пожарского муниципального </w:t>
      </w:r>
      <w:proofErr w:type="gramStart"/>
      <w:r w:rsidRPr="00EC0C84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EC0C8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C0C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0C84"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 w:rsidRPr="00EC0C84">
        <w:rPr>
          <w:rFonts w:ascii="Times New Roman" w:hAnsi="Times New Roman" w:cs="Times New Roman"/>
          <w:sz w:val="26"/>
          <w:szCs w:val="26"/>
        </w:rPr>
        <w:t>Носкову</w:t>
      </w:r>
      <w:proofErr w:type="spellEnd"/>
      <w:r w:rsidRPr="00EC0C84">
        <w:rPr>
          <w:rFonts w:ascii="Times New Roman" w:hAnsi="Times New Roman" w:cs="Times New Roman"/>
          <w:sz w:val="26"/>
          <w:szCs w:val="26"/>
        </w:rPr>
        <w:t>.</w:t>
      </w:r>
      <w:r w:rsidR="00C46E2F" w:rsidRPr="00EC0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C84" w:rsidRDefault="00EC0C84" w:rsidP="00EC0C84">
      <w:pPr>
        <w:pStyle w:val="a3"/>
        <w:tabs>
          <w:tab w:val="left" w:pos="993"/>
          <w:tab w:val="left" w:pos="1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C84" w:rsidRDefault="00EC0C84" w:rsidP="00EC0C84">
      <w:pPr>
        <w:pStyle w:val="a3"/>
        <w:tabs>
          <w:tab w:val="left" w:pos="993"/>
          <w:tab w:val="left" w:pos="1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462" w:rsidRPr="00C46E2F" w:rsidRDefault="00975462" w:rsidP="00C46E2F">
      <w:pPr>
        <w:pStyle w:val="a3"/>
        <w:tabs>
          <w:tab w:val="left" w:pos="993"/>
          <w:tab w:val="left" w:pos="17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E2F">
        <w:rPr>
          <w:rFonts w:ascii="Times New Roman" w:hAnsi="Times New Roman" w:cs="Times New Roman"/>
          <w:sz w:val="28"/>
          <w:szCs w:val="28"/>
        </w:rPr>
        <w:t>Глава Пожарского муниципального района                                   С.А. Филатов</w:t>
      </w:r>
    </w:p>
    <w:p w:rsidR="00700839" w:rsidRDefault="007008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91"/>
      </w:tblGrid>
      <w:tr w:rsidR="000C5467" w:rsidTr="00923281">
        <w:trPr>
          <w:jc w:val="center"/>
        </w:trPr>
        <w:tc>
          <w:tcPr>
            <w:tcW w:w="4644" w:type="dxa"/>
          </w:tcPr>
          <w:p w:rsidR="000C5467" w:rsidRDefault="000C5467" w:rsidP="0097546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0C5467" w:rsidRDefault="000C5467" w:rsidP="000C54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467" w:rsidRDefault="000C5467" w:rsidP="000C54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Пожарского муниципального района</w:t>
            </w:r>
            <w:r w:rsidR="00AC10C4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</w:p>
          <w:p w:rsidR="000C5467" w:rsidRDefault="000C5467" w:rsidP="000C546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 w:rsidR="00923281" w:rsidRPr="00923281">
              <w:rPr>
                <w:rFonts w:ascii="Times New Roman" w:hAnsi="Times New Roman"/>
                <w:sz w:val="28"/>
                <w:szCs w:val="28"/>
                <w:u w:val="single"/>
              </w:rPr>
              <w:t>10 марта 2021 года</w:t>
            </w:r>
            <w:r w:rsidR="0092328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r w:rsidR="00923281" w:rsidRPr="00923281">
              <w:rPr>
                <w:rFonts w:ascii="Times New Roman" w:hAnsi="Times New Roman"/>
                <w:sz w:val="28"/>
                <w:szCs w:val="28"/>
                <w:u w:val="single"/>
              </w:rPr>
              <w:t>101-па</w:t>
            </w:r>
            <w:r w:rsidR="00923281">
              <w:rPr>
                <w:rFonts w:ascii="Times New Roman" w:hAnsi="Times New Roman"/>
                <w:sz w:val="28"/>
                <w:szCs w:val="28"/>
              </w:rPr>
              <w:t>_</w:t>
            </w:r>
            <w:bookmarkEnd w:id="0"/>
          </w:p>
        </w:tc>
      </w:tr>
    </w:tbl>
    <w:p w:rsidR="000C5467" w:rsidRPr="00EC0C84" w:rsidRDefault="000C5467" w:rsidP="00975462">
      <w:pPr>
        <w:spacing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975462" w:rsidRPr="001F7246" w:rsidRDefault="00975462" w:rsidP="00975462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территорий Пожарского муниципального района </w:t>
      </w:r>
      <w:proofErr w:type="gramStart"/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>Приморского  края</w:t>
      </w:r>
      <w:proofErr w:type="gramEnd"/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>, закреплённых за муниципальными</w:t>
      </w:r>
    </w:p>
    <w:p w:rsidR="00975462" w:rsidRPr="001F7246" w:rsidRDefault="00975462" w:rsidP="00975462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бюджетными общеобразовательными учреждениями, </w:t>
      </w:r>
    </w:p>
    <w:p w:rsidR="00975462" w:rsidRPr="001F7246" w:rsidRDefault="00975462" w:rsidP="00975462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реализующими образовательные программы начального </w:t>
      </w:r>
    </w:p>
    <w:p w:rsidR="00975462" w:rsidRPr="001F7246" w:rsidRDefault="00975462" w:rsidP="00975462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246">
        <w:rPr>
          <w:rFonts w:ascii="Times New Roman" w:eastAsia="Calibri" w:hAnsi="Times New Roman"/>
          <w:b/>
          <w:sz w:val="28"/>
          <w:szCs w:val="28"/>
          <w:lang w:eastAsia="en-US"/>
        </w:rPr>
        <w:t>общего, основного общего, среднего общего образования</w:t>
      </w:r>
    </w:p>
    <w:p w:rsidR="00975462" w:rsidRPr="00AC10C4" w:rsidRDefault="00975462" w:rsidP="00AC10C4">
      <w:pPr>
        <w:spacing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367"/>
      </w:tblGrid>
      <w:tr w:rsidR="00975462" w:rsidRPr="001F7246" w:rsidTr="00AC10C4">
        <w:trPr>
          <w:trHeight w:val="794"/>
        </w:trPr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AC10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Муниципальные бюджетные общеобразовательные учреждения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AC10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населённого пункта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Улица, переулок, квартал, микрорайон, дом</w:t>
            </w: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975462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общеобразовательное бюджетное учреждение «Средняя общеобразовательная школа № 1»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 Лучегорск</w:t>
            </w:r>
          </w:p>
        </w:tc>
        <w:tc>
          <w:tcPr>
            <w:tcW w:w="3367" w:type="dxa"/>
            <w:shd w:val="clear" w:color="auto" w:fill="auto"/>
          </w:tcPr>
          <w:p w:rsidR="00210443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микрорайоны 2, 5, 7 – все дома</w:t>
            </w:r>
          </w:p>
          <w:p w:rsidR="00975462" w:rsidRPr="001F7246" w:rsidRDefault="00210443" w:rsidP="00EC0C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микрорайон 4, дома 3 и 5</w:t>
            </w:r>
            <w:r w:rsidR="00975462"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5462" w:rsidRPr="001F7246" w:rsidTr="00EC0C84">
        <w:trPr>
          <w:trHeight w:val="2402"/>
        </w:trPr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общеобразовательное бюджетное учреждение «Средняя общеобразовательная школа № 2»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after="160" w:line="240" w:lineRule="auto"/>
              <w:jc w:val="center"/>
              <w:rPr>
                <w:rFonts w:eastAsia="Calibri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 Лучегорск</w:t>
            </w:r>
          </w:p>
        </w:tc>
        <w:tc>
          <w:tcPr>
            <w:tcW w:w="3367" w:type="dxa"/>
            <w:shd w:val="clear" w:color="auto" w:fill="auto"/>
          </w:tcPr>
          <w:p w:rsidR="00975462" w:rsidRPr="00975462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микрорайон 1, 3 – все дома, кроме № 15,</w:t>
            </w:r>
            <w:r w:rsidR="00700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16,</w:t>
            </w: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17, 24; железнодорожная станция «Лучегорск», улицы Горняков, Лесная (дома № 1, 4, 6, 8, 10), </w:t>
            </w:r>
            <w:proofErr w:type="spellStart"/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Первостроителей</w:t>
            </w:r>
            <w:proofErr w:type="spellEnd"/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Стаханова, Строительная, Трудовая, Угол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ьщиков, Энергетиков, Юбилейная.</w:t>
            </w: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общеобразовательное бюджетное учреждение «Средняя общеобразовательная школа № 4» Пожарского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after="160" w:line="240" w:lineRule="auto"/>
              <w:jc w:val="center"/>
              <w:rPr>
                <w:rFonts w:eastAsia="Calibri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 Лучегорск</w:t>
            </w:r>
          </w:p>
        </w:tc>
        <w:tc>
          <w:tcPr>
            <w:tcW w:w="3367" w:type="dxa"/>
            <w:shd w:val="clear" w:color="auto" w:fill="auto"/>
          </w:tcPr>
          <w:p w:rsidR="00975462" w:rsidRPr="00975462" w:rsidRDefault="00975462" w:rsidP="00EC0C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микрорайон 3 – дома № 15, 16, 17, 24; микрорайон 4 – все дома</w:t>
            </w:r>
            <w:r w:rsidR="002104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кроме домов 3 и 5</w:t>
            </w: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улицы Вишнёвая, Восточная, Виниченко, Дальняя, Зелёная, Коммунальная, Лесная (дома 3, 5, 7, 9, 11, 12, 13, 15-58), Лучегорская, Нагорная, Новая, Окружная, Садовая, Светлая, Солнечная, Таёжная,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Энтузиастов, Молодежная, Дачная</w:t>
            </w:r>
            <w:r w:rsidR="00700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Геологов, Центральная, Пограничная.</w:t>
            </w: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46E2F" w:rsidRPr="001F7246" w:rsidRDefault="00975462" w:rsidP="0097546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5»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Нагорное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6»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Игнатьевка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Ласточка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Емельяновка</w:t>
            </w:r>
          </w:p>
          <w:p w:rsidR="00975462" w:rsidRPr="001F7246" w:rsidRDefault="00975462" w:rsidP="00EC0C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ж/д ст. </w:t>
            </w:r>
            <w:proofErr w:type="spellStart"/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Буйневич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7 имени Заслуженного учителя школы РСФСР Грищенко А.А.»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Пожарское</w:t>
            </w:r>
          </w:p>
          <w:p w:rsidR="00975462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Совхоз Пожарский</w:t>
            </w:r>
          </w:p>
          <w:p w:rsidR="00700839" w:rsidRPr="001F7246" w:rsidRDefault="00700839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Никитовка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«Основная общеобразовательная школа      № 8»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Губерово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Знаменка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10»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Соболиный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Ясенёвый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«Основная общеобразовательная школа      № 12»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Федосьевка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Алчан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Бурлит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общеобразовательное бюджетное учреждение «Средняя общеобразовательная школа № 13»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Светлогорье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EC0C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15»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Красный Яр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Олон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Охотничий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16» Пожарского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Верхний Перевал</w:t>
            </w:r>
          </w:p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462" w:rsidRPr="001F7246" w:rsidTr="00F625A3">
        <w:tc>
          <w:tcPr>
            <w:tcW w:w="675" w:type="dxa"/>
            <w:shd w:val="clear" w:color="auto" w:fill="auto"/>
          </w:tcPr>
          <w:p w:rsidR="00975462" w:rsidRPr="001F7246" w:rsidRDefault="00975462" w:rsidP="00975462">
            <w:pPr>
              <w:numPr>
                <w:ilvl w:val="0"/>
                <w:numId w:val="7"/>
              </w:numPr>
              <w:spacing w:after="160" w:line="240" w:lineRule="auto"/>
              <w:ind w:left="42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общеобразовательное бюджетное учреждение «Средняя общеобразовательная школа № 17»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жарского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Новостройка</w:t>
            </w:r>
          </w:p>
        </w:tc>
        <w:tc>
          <w:tcPr>
            <w:tcW w:w="3367" w:type="dxa"/>
            <w:shd w:val="clear" w:color="auto" w:fill="auto"/>
          </w:tcPr>
          <w:p w:rsidR="00975462" w:rsidRPr="001F7246" w:rsidRDefault="00975462" w:rsidP="0097546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81852" w:rsidRPr="00D91542" w:rsidRDefault="00181852" w:rsidP="00A8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852" w:rsidRPr="00D91542" w:rsidSect="00EC0C84">
      <w:headerReference w:type="default" r:id="rId9"/>
      <w:pgSz w:w="11906" w:h="16838"/>
      <w:pgMar w:top="0" w:right="850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41" w:rsidRDefault="00FF1241" w:rsidP="000642E9">
      <w:pPr>
        <w:spacing w:after="0" w:line="240" w:lineRule="auto"/>
      </w:pPr>
      <w:r>
        <w:separator/>
      </w:r>
    </w:p>
  </w:endnote>
  <w:endnote w:type="continuationSeparator" w:id="0">
    <w:p w:rsidR="00FF1241" w:rsidRDefault="00FF1241" w:rsidP="000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41" w:rsidRDefault="00FF1241" w:rsidP="000642E9">
      <w:pPr>
        <w:spacing w:after="0" w:line="240" w:lineRule="auto"/>
      </w:pPr>
      <w:r>
        <w:separator/>
      </w:r>
    </w:p>
  </w:footnote>
  <w:footnote w:type="continuationSeparator" w:id="0">
    <w:p w:rsidR="00FF1241" w:rsidRDefault="00FF1241" w:rsidP="0006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C4" w:rsidRDefault="00AC10C4">
    <w:pPr>
      <w:pStyle w:val="a4"/>
      <w:jc w:val="center"/>
    </w:pPr>
  </w:p>
  <w:p w:rsidR="000642E9" w:rsidRDefault="000642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0AF"/>
    <w:multiLevelType w:val="hybridMultilevel"/>
    <w:tmpl w:val="14289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6C5209"/>
    <w:multiLevelType w:val="hybridMultilevel"/>
    <w:tmpl w:val="F5C05496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A4F"/>
    <w:multiLevelType w:val="hybridMultilevel"/>
    <w:tmpl w:val="6728065C"/>
    <w:lvl w:ilvl="0" w:tplc="5F80213A">
      <w:start w:val="1"/>
      <w:numFmt w:val="decimal"/>
      <w:lvlText w:val="%1."/>
      <w:lvlJc w:val="left"/>
      <w:pPr>
        <w:ind w:left="1741" w:hanging="1032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96ACB"/>
    <w:multiLevelType w:val="hybridMultilevel"/>
    <w:tmpl w:val="5A2A7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4143"/>
    <w:multiLevelType w:val="hybridMultilevel"/>
    <w:tmpl w:val="E1A88840"/>
    <w:lvl w:ilvl="0" w:tplc="2ED29E1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1D44B9B"/>
    <w:multiLevelType w:val="hybridMultilevel"/>
    <w:tmpl w:val="5A967E1C"/>
    <w:lvl w:ilvl="0" w:tplc="F9F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A3185"/>
    <w:multiLevelType w:val="hybridMultilevel"/>
    <w:tmpl w:val="F8BCCEB6"/>
    <w:lvl w:ilvl="0" w:tplc="B5FC2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D357DA"/>
    <w:multiLevelType w:val="hybridMultilevel"/>
    <w:tmpl w:val="D3D05B88"/>
    <w:lvl w:ilvl="0" w:tplc="283CCE7A">
      <w:start w:val="1"/>
      <w:numFmt w:val="decimal"/>
      <w:lvlText w:val="%1."/>
      <w:lvlJc w:val="left"/>
      <w:pPr>
        <w:ind w:left="246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9495EA6"/>
    <w:multiLevelType w:val="hybridMultilevel"/>
    <w:tmpl w:val="BE2E7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4426"/>
    <w:multiLevelType w:val="hybridMultilevel"/>
    <w:tmpl w:val="12744762"/>
    <w:lvl w:ilvl="0" w:tplc="8FA41C8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E07"/>
    <w:rsid w:val="0000254C"/>
    <w:rsid w:val="00006478"/>
    <w:rsid w:val="00016514"/>
    <w:rsid w:val="0002116A"/>
    <w:rsid w:val="00024360"/>
    <w:rsid w:val="00040723"/>
    <w:rsid w:val="000477E5"/>
    <w:rsid w:val="000642E9"/>
    <w:rsid w:val="000731F7"/>
    <w:rsid w:val="00076182"/>
    <w:rsid w:val="000818C2"/>
    <w:rsid w:val="000933A0"/>
    <w:rsid w:val="000A7BEB"/>
    <w:rsid w:val="000B2A60"/>
    <w:rsid w:val="000C177C"/>
    <w:rsid w:val="000C5467"/>
    <w:rsid w:val="000F56D0"/>
    <w:rsid w:val="00103E7F"/>
    <w:rsid w:val="0011237D"/>
    <w:rsid w:val="00113424"/>
    <w:rsid w:val="00117236"/>
    <w:rsid w:val="00117829"/>
    <w:rsid w:val="001226B5"/>
    <w:rsid w:val="00136E07"/>
    <w:rsid w:val="001373F0"/>
    <w:rsid w:val="00145739"/>
    <w:rsid w:val="001574D3"/>
    <w:rsid w:val="0015753F"/>
    <w:rsid w:val="00160268"/>
    <w:rsid w:val="00160BBC"/>
    <w:rsid w:val="00175E64"/>
    <w:rsid w:val="00181852"/>
    <w:rsid w:val="00194569"/>
    <w:rsid w:val="001A65BB"/>
    <w:rsid w:val="001B2C7D"/>
    <w:rsid w:val="001B494E"/>
    <w:rsid w:val="001D1A74"/>
    <w:rsid w:val="001D2111"/>
    <w:rsid w:val="001D4D66"/>
    <w:rsid w:val="001E3031"/>
    <w:rsid w:val="001F5261"/>
    <w:rsid w:val="00210443"/>
    <w:rsid w:val="00213267"/>
    <w:rsid w:val="00215195"/>
    <w:rsid w:val="00220D0B"/>
    <w:rsid w:val="00235BFE"/>
    <w:rsid w:val="00243EF1"/>
    <w:rsid w:val="00266A50"/>
    <w:rsid w:val="002803D6"/>
    <w:rsid w:val="002826FE"/>
    <w:rsid w:val="002A2470"/>
    <w:rsid w:val="002B6B68"/>
    <w:rsid w:val="002D0997"/>
    <w:rsid w:val="002D1045"/>
    <w:rsid w:val="002D7DF9"/>
    <w:rsid w:val="002D7F12"/>
    <w:rsid w:val="003036BA"/>
    <w:rsid w:val="00331150"/>
    <w:rsid w:val="003342FB"/>
    <w:rsid w:val="00340461"/>
    <w:rsid w:val="00367473"/>
    <w:rsid w:val="00395698"/>
    <w:rsid w:val="003C2474"/>
    <w:rsid w:val="003D2A4F"/>
    <w:rsid w:val="003D353D"/>
    <w:rsid w:val="003D35AE"/>
    <w:rsid w:val="003E0620"/>
    <w:rsid w:val="0040223A"/>
    <w:rsid w:val="00421E1F"/>
    <w:rsid w:val="004258F6"/>
    <w:rsid w:val="00426233"/>
    <w:rsid w:val="00441AEE"/>
    <w:rsid w:val="00452380"/>
    <w:rsid w:val="00456315"/>
    <w:rsid w:val="00462646"/>
    <w:rsid w:val="00475A27"/>
    <w:rsid w:val="00493D12"/>
    <w:rsid w:val="004A014A"/>
    <w:rsid w:val="004A0257"/>
    <w:rsid w:val="004A6B36"/>
    <w:rsid w:val="004C53E2"/>
    <w:rsid w:val="004D0EDD"/>
    <w:rsid w:val="004D17F1"/>
    <w:rsid w:val="004D7A60"/>
    <w:rsid w:val="004E6BD1"/>
    <w:rsid w:val="005024B9"/>
    <w:rsid w:val="00572486"/>
    <w:rsid w:val="0057254E"/>
    <w:rsid w:val="00592C42"/>
    <w:rsid w:val="005A26D7"/>
    <w:rsid w:val="005D2FC9"/>
    <w:rsid w:val="005D4501"/>
    <w:rsid w:val="005E1CE4"/>
    <w:rsid w:val="005F670D"/>
    <w:rsid w:val="00601AEB"/>
    <w:rsid w:val="00601C65"/>
    <w:rsid w:val="006044EE"/>
    <w:rsid w:val="0061487B"/>
    <w:rsid w:val="00627839"/>
    <w:rsid w:val="00632B6A"/>
    <w:rsid w:val="00635496"/>
    <w:rsid w:val="00635CF8"/>
    <w:rsid w:val="0063778B"/>
    <w:rsid w:val="00651B5A"/>
    <w:rsid w:val="0066011C"/>
    <w:rsid w:val="00662698"/>
    <w:rsid w:val="00663C79"/>
    <w:rsid w:val="0067331F"/>
    <w:rsid w:val="00690151"/>
    <w:rsid w:val="006B2E8D"/>
    <w:rsid w:val="006F6335"/>
    <w:rsid w:val="00700839"/>
    <w:rsid w:val="00702565"/>
    <w:rsid w:val="007114A5"/>
    <w:rsid w:val="0071346A"/>
    <w:rsid w:val="00726780"/>
    <w:rsid w:val="00733216"/>
    <w:rsid w:val="00740F8C"/>
    <w:rsid w:val="00754799"/>
    <w:rsid w:val="00761A3D"/>
    <w:rsid w:val="0078044D"/>
    <w:rsid w:val="007A5689"/>
    <w:rsid w:val="007B039F"/>
    <w:rsid w:val="007B2F1D"/>
    <w:rsid w:val="007C247C"/>
    <w:rsid w:val="007C4207"/>
    <w:rsid w:val="007F1910"/>
    <w:rsid w:val="008155FD"/>
    <w:rsid w:val="00816F61"/>
    <w:rsid w:val="00837CFB"/>
    <w:rsid w:val="0086277D"/>
    <w:rsid w:val="008757A5"/>
    <w:rsid w:val="0087627E"/>
    <w:rsid w:val="00876D8C"/>
    <w:rsid w:val="00876DDF"/>
    <w:rsid w:val="008A1673"/>
    <w:rsid w:val="008A186A"/>
    <w:rsid w:val="008B3B01"/>
    <w:rsid w:val="008F6999"/>
    <w:rsid w:val="009062F9"/>
    <w:rsid w:val="00914F7D"/>
    <w:rsid w:val="00923281"/>
    <w:rsid w:val="00930A0C"/>
    <w:rsid w:val="0093170C"/>
    <w:rsid w:val="00932F23"/>
    <w:rsid w:val="009643B8"/>
    <w:rsid w:val="0097023C"/>
    <w:rsid w:val="00975462"/>
    <w:rsid w:val="00983731"/>
    <w:rsid w:val="00993F39"/>
    <w:rsid w:val="00A04C9B"/>
    <w:rsid w:val="00A11E64"/>
    <w:rsid w:val="00A27748"/>
    <w:rsid w:val="00A450B3"/>
    <w:rsid w:val="00A561C2"/>
    <w:rsid w:val="00A811D5"/>
    <w:rsid w:val="00A82B52"/>
    <w:rsid w:val="00A905C9"/>
    <w:rsid w:val="00AA0E92"/>
    <w:rsid w:val="00AA40B9"/>
    <w:rsid w:val="00AA62C8"/>
    <w:rsid w:val="00AC10C4"/>
    <w:rsid w:val="00AC2203"/>
    <w:rsid w:val="00AC562C"/>
    <w:rsid w:val="00AD15B2"/>
    <w:rsid w:val="00AE1F1C"/>
    <w:rsid w:val="00AF3FDC"/>
    <w:rsid w:val="00B10055"/>
    <w:rsid w:val="00B103DE"/>
    <w:rsid w:val="00B33E6A"/>
    <w:rsid w:val="00B373D5"/>
    <w:rsid w:val="00B51E87"/>
    <w:rsid w:val="00B528C5"/>
    <w:rsid w:val="00B62238"/>
    <w:rsid w:val="00B75502"/>
    <w:rsid w:val="00B7689A"/>
    <w:rsid w:val="00B83DF9"/>
    <w:rsid w:val="00B93032"/>
    <w:rsid w:val="00BA5638"/>
    <w:rsid w:val="00BB5D5B"/>
    <w:rsid w:val="00BC585D"/>
    <w:rsid w:val="00BD4EE9"/>
    <w:rsid w:val="00BF0A78"/>
    <w:rsid w:val="00C20CA1"/>
    <w:rsid w:val="00C2176D"/>
    <w:rsid w:val="00C241B0"/>
    <w:rsid w:val="00C46E2F"/>
    <w:rsid w:val="00C56FF7"/>
    <w:rsid w:val="00C6228B"/>
    <w:rsid w:val="00C625E9"/>
    <w:rsid w:val="00C70102"/>
    <w:rsid w:val="00C74ADB"/>
    <w:rsid w:val="00C840B1"/>
    <w:rsid w:val="00C85F83"/>
    <w:rsid w:val="00C94A18"/>
    <w:rsid w:val="00CA1A91"/>
    <w:rsid w:val="00CC40FD"/>
    <w:rsid w:val="00D0797E"/>
    <w:rsid w:val="00D07FFE"/>
    <w:rsid w:val="00D21A9C"/>
    <w:rsid w:val="00D367AE"/>
    <w:rsid w:val="00D462BE"/>
    <w:rsid w:val="00D46E95"/>
    <w:rsid w:val="00D55107"/>
    <w:rsid w:val="00D66735"/>
    <w:rsid w:val="00D70B0A"/>
    <w:rsid w:val="00D74C94"/>
    <w:rsid w:val="00D80FB6"/>
    <w:rsid w:val="00D85267"/>
    <w:rsid w:val="00D91542"/>
    <w:rsid w:val="00DA2E6A"/>
    <w:rsid w:val="00DB3CEC"/>
    <w:rsid w:val="00DB4A07"/>
    <w:rsid w:val="00DD3ED1"/>
    <w:rsid w:val="00DF7256"/>
    <w:rsid w:val="00E03BC4"/>
    <w:rsid w:val="00E145D4"/>
    <w:rsid w:val="00E202E7"/>
    <w:rsid w:val="00E24D85"/>
    <w:rsid w:val="00E260A9"/>
    <w:rsid w:val="00E30058"/>
    <w:rsid w:val="00E67644"/>
    <w:rsid w:val="00E71A7A"/>
    <w:rsid w:val="00E8594B"/>
    <w:rsid w:val="00EA4395"/>
    <w:rsid w:val="00EB3C95"/>
    <w:rsid w:val="00EC0C84"/>
    <w:rsid w:val="00EC66E0"/>
    <w:rsid w:val="00F146AE"/>
    <w:rsid w:val="00F23EA2"/>
    <w:rsid w:val="00F370D2"/>
    <w:rsid w:val="00F6694E"/>
    <w:rsid w:val="00F703F7"/>
    <w:rsid w:val="00F716EF"/>
    <w:rsid w:val="00F724A6"/>
    <w:rsid w:val="00FA59C8"/>
    <w:rsid w:val="00FC7DEE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5E42-306D-4200-B946-711010B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2E9"/>
  </w:style>
  <w:style w:type="paragraph" w:styleId="a6">
    <w:name w:val="footer"/>
    <w:basedOn w:val="a"/>
    <w:link w:val="a7"/>
    <w:uiPriority w:val="99"/>
    <w:unhideWhenUsed/>
    <w:rsid w:val="0006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2E9"/>
  </w:style>
  <w:style w:type="paragraph" w:styleId="a8">
    <w:name w:val="Balloon Text"/>
    <w:basedOn w:val="a"/>
    <w:link w:val="a9"/>
    <w:uiPriority w:val="99"/>
    <w:semiHidden/>
    <w:unhideWhenUsed/>
    <w:rsid w:val="00A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1C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97546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975462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0C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DC0D92-703E-4B80-B4F1-89F5F33B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EvstifeevaEA</cp:lastModifiedBy>
  <cp:revision>141</cp:revision>
  <cp:lastPrinted>2021-03-05T00:51:00Z</cp:lastPrinted>
  <dcterms:created xsi:type="dcterms:W3CDTF">2012-07-06T03:35:00Z</dcterms:created>
  <dcterms:modified xsi:type="dcterms:W3CDTF">2021-03-11T00:53:00Z</dcterms:modified>
</cp:coreProperties>
</file>